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bookmarkStart w:id="0" w:name="_GoBack"/>
      <w:bookmarkEnd w:id="0"/>
      <w:r>
        <w:rPr>
          <w:noProof/>
        </w:rPr>
        <w:drawing>
          <wp:anchor distT="0" distB="0" distL="114300" distR="114300" simplePos="0" relativeHeight="251659264" behindDoc="1" locked="0" layoutInCell="1" allowOverlap="1" wp14:anchorId="615C3200" wp14:editId="28F70B42">
            <wp:simplePos x="0" y="0"/>
            <wp:positionH relativeFrom="column">
              <wp:posOffset>1875790</wp:posOffset>
            </wp:positionH>
            <wp:positionV relativeFrom="paragraph">
              <wp:posOffset>123190</wp:posOffset>
            </wp:positionV>
            <wp:extent cx="1579880" cy="1288415"/>
            <wp:effectExtent l="0" t="0" r="0" b="0"/>
            <wp:wrapTight wrapText="bothSides">
              <wp:wrapPolygon edited="0">
                <wp:start x="9550" y="213"/>
                <wp:lineTo x="8161" y="852"/>
                <wp:lineTo x="4514" y="3407"/>
                <wp:lineTo x="1215" y="6813"/>
                <wp:lineTo x="521" y="10859"/>
                <wp:lineTo x="347" y="11497"/>
                <wp:lineTo x="347" y="15117"/>
                <wp:lineTo x="3473" y="17672"/>
                <wp:lineTo x="4514" y="18310"/>
                <wp:lineTo x="8508" y="20440"/>
                <wp:lineTo x="9723" y="20865"/>
                <wp:lineTo x="11113" y="20865"/>
                <wp:lineTo x="12675" y="20440"/>
                <wp:lineTo x="16842" y="18310"/>
                <wp:lineTo x="17711" y="17672"/>
                <wp:lineTo x="21010" y="15117"/>
                <wp:lineTo x="21010" y="10859"/>
                <wp:lineTo x="19621" y="7452"/>
                <wp:lineTo x="20315" y="7026"/>
                <wp:lineTo x="17016" y="3407"/>
                <wp:lineTo x="13196" y="852"/>
                <wp:lineTo x="11807" y="213"/>
                <wp:lineTo x="9550" y="213"/>
              </wp:wrapPolygon>
            </wp:wrapTight>
            <wp:docPr id="1" name="Picture 1" descr="/Users/jacquelinebarnard/Google Drive/Woodbridge CRC/Logo Files/logo-LORES-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jacquelinebarnard/Google Drive/Woodbridge CRC/Logo Files/logo-LORES-0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8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084CD8" w:rsidRPr="004E7350" w:rsidRDefault="00084CD8" w:rsidP="008076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ahoma"/>
          <w:b/>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w:t>
      </w:r>
      <w:r w:rsidRPr="007B41E9">
        <w:rPr>
          <w:rFonts w:ascii="Calibri" w:hAnsi="Calibri" w:cs="Tahoma"/>
        </w:rPr>
        <w:tab/>
      </w:r>
      <w:r w:rsidRPr="007B41E9">
        <w:rPr>
          <w:rFonts w:ascii="Calibri" w:hAnsi="Calibri" w:cs="Tahoma"/>
          <w:b/>
        </w:rPr>
        <w:t>NAME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The Club shall be known as </w:t>
      </w:r>
      <w:r w:rsidR="00172B8B" w:rsidRPr="007B41E9">
        <w:rPr>
          <w:rFonts w:ascii="Calibri" w:hAnsi="Calibri" w:cs="Tahoma"/>
        </w:rPr>
        <w:t xml:space="preserve">the </w:t>
      </w:r>
      <w:r w:rsidR="00172B8B" w:rsidRPr="0004577F">
        <w:rPr>
          <w:rFonts w:ascii="Calibri" w:hAnsi="Calibri" w:cs="Tahoma"/>
          <w:color w:val="000000" w:themeColor="text1"/>
        </w:rPr>
        <w:t xml:space="preserve">Woodbridge Coastal Rowing Club </w:t>
      </w:r>
      <w:r w:rsidRPr="007B41E9">
        <w:rPr>
          <w:rFonts w:ascii="Calibri" w:hAnsi="Calibri" w:cs="Tahoma"/>
        </w:rPr>
        <w:t>hereinafter known as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bCs/>
        </w:rPr>
      </w:pPr>
      <w:r w:rsidRPr="007B41E9">
        <w:rPr>
          <w:rFonts w:ascii="Calibri" w:hAnsi="Calibri" w:cs="Tahoma"/>
        </w:rPr>
        <w:t>2.</w:t>
      </w:r>
      <w:r w:rsidRPr="007B41E9">
        <w:rPr>
          <w:rFonts w:ascii="Calibri" w:hAnsi="Calibri" w:cs="Tahoma"/>
        </w:rPr>
        <w:tab/>
      </w:r>
      <w:r w:rsidRPr="007B41E9">
        <w:rPr>
          <w:rFonts w:ascii="Calibri" w:hAnsi="Calibri" w:cs="Tahoma"/>
          <w:b/>
          <w:bCs/>
        </w:rPr>
        <w:t>OBJECTIVES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The objectives of the Club are</w:t>
      </w:r>
      <w:r w:rsidRPr="007B41E9">
        <w:rPr>
          <w:rFonts w:ascii="Calibri" w:hAnsi="Calibri" w:cs="Tahoma"/>
          <w:color w:val="FF0000"/>
        </w:rPr>
        <w:t xml:space="preserve"> </w:t>
      </w:r>
      <w:r w:rsidR="007D41FE" w:rsidRPr="00DF5BC5">
        <w:rPr>
          <w:rFonts w:ascii="Calibri" w:hAnsi="Calibri" w:cs="Tahoma"/>
          <w:color w:val="000000" w:themeColor="text1"/>
        </w:rPr>
        <w:t xml:space="preserve">to provide coastal rowing </w:t>
      </w:r>
      <w:r w:rsidR="009243B8" w:rsidRPr="00DF5BC5">
        <w:rPr>
          <w:rFonts w:ascii="Calibri" w:hAnsi="Calibri" w:cs="Tahoma"/>
          <w:color w:val="000000" w:themeColor="text1"/>
        </w:rPr>
        <w:t xml:space="preserve">opportunities to the Woodbridge and surrounding community.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r w:rsidRPr="007B41E9">
        <w:rPr>
          <w:rFonts w:ascii="Calibri" w:hAnsi="Calibri" w:cs="Tahoma"/>
        </w:rPr>
        <w:t>3.</w:t>
      </w:r>
      <w:r w:rsidRPr="007B41E9">
        <w:rPr>
          <w:rFonts w:ascii="Calibri" w:hAnsi="Calibri" w:cs="Tahoma"/>
        </w:rPr>
        <w:tab/>
      </w:r>
      <w:r w:rsidRPr="007B41E9">
        <w:rPr>
          <w:rFonts w:ascii="Calibri" w:hAnsi="Calibri" w:cs="Tahoma"/>
          <w:b/>
        </w:rPr>
        <w:t>MEMBERSHIP</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w:t>
      </w:r>
      <w:r w:rsidRPr="007B41E9">
        <w:rPr>
          <w:rFonts w:ascii="Calibri" w:hAnsi="Calibri" w:cs="Tahoma"/>
        </w:rPr>
        <w:tab/>
      </w:r>
      <w:r w:rsidRPr="007B41E9">
        <w:rPr>
          <w:rFonts w:ascii="Calibri" w:hAnsi="Calibri" w:cs="Tahoma"/>
          <w:b/>
          <w:bCs/>
        </w:rPr>
        <w:t>The following are eligible for membership</w:t>
      </w:r>
    </w:p>
    <w:p w:rsidR="00084CD8" w:rsidRPr="00DF5BC5" w:rsidRDefault="00084CD8" w:rsidP="005268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rPr>
      </w:pPr>
      <w:r w:rsidRPr="007B41E9">
        <w:rPr>
          <w:rFonts w:ascii="Calibri" w:hAnsi="Calibri" w:cs="Tahoma"/>
        </w:rPr>
        <w:tab/>
      </w:r>
      <w:r w:rsidR="00526894">
        <w:rPr>
          <w:rFonts w:ascii="Calibri" w:hAnsi="Calibri" w:cs="Tahoma"/>
        </w:rPr>
        <w:tab/>
      </w:r>
      <w:r w:rsidR="000174CC" w:rsidRPr="00DF5BC5">
        <w:rPr>
          <w:rFonts w:ascii="Calibri" w:hAnsi="Calibri" w:cs="Tahoma"/>
          <w:color w:val="000000" w:themeColor="text1"/>
        </w:rPr>
        <w:t>Members</w:t>
      </w:r>
      <w:r w:rsidR="009243B8" w:rsidRPr="00DF5BC5">
        <w:rPr>
          <w:rFonts w:ascii="Calibri" w:hAnsi="Calibri" w:cs="Tahoma"/>
          <w:color w:val="000000" w:themeColor="text1"/>
        </w:rPr>
        <w:t xml:space="preserve"> over 18 years of age</w:t>
      </w:r>
    </w:p>
    <w:p w:rsidR="00084CD8" w:rsidRPr="00DF5BC5"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rPr>
      </w:pPr>
    </w:p>
    <w:p w:rsidR="00084CD8" w:rsidRPr="00DF5BC5"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u w:val="words"/>
        </w:rPr>
      </w:pPr>
      <w:r w:rsidRPr="00DF5BC5">
        <w:rPr>
          <w:rFonts w:ascii="Calibri" w:hAnsi="Calibri" w:cs="Tahoma"/>
          <w:color w:val="000000" w:themeColor="text1"/>
        </w:rPr>
        <w:t>B.</w:t>
      </w:r>
      <w:r w:rsidRPr="00DF5BC5">
        <w:rPr>
          <w:rFonts w:ascii="Calibri" w:hAnsi="Calibri" w:cs="Tahoma"/>
          <w:color w:val="000000" w:themeColor="text1"/>
        </w:rPr>
        <w:tab/>
      </w:r>
      <w:r w:rsidRPr="00DF5BC5">
        <w:rPr>
          <w:rFonts w:ascii="Calibri" w:hAnsi="Calibri" w:cs="Tahoma"/>
          <w:b/>
          <w:bCs/>
          <w:color w:val="000000" w:themeColor="text1"/>
        </w:rPr>
        <w:t>Classes of Membership</w:t>
      </w:r>
    </w:p>
    <w:p w:rsidR="00084CD8" w:rsidRPr="00DF5BC5" w:rsidRDefault="00084CD8" w:rsidP="00526894">
      <w:pPr>
        <w:tabs>
          <w:tab w:val="left" w:pos="720"/>
          <w:tab w:val="left" w:pos="2160"/>
          <w:tab w:val="left" w:pos="2880"/>
          <w:tab w:val="left" w:pos="3600"/>
          <w:tab w:val="left" w:pos="4320"/>
          <w:tab w:val="left" w:pos="5040"/>
          <w:tab w:val="left" w:pos="5760"/>
          <w:tab w:val="left" w:pos="6480"/>
          <w:tab w:val="left" w:pos="7200"/>
          <w:tab w:val="left" w:pos="7920"/>
        </w:tabs>
        <w:ind w:left="1420"/>
        <w:jc w:val="left"/>
        <w:rPr>
          <w:rFonts w:ascii="Calibri" w:hAnsi="Calibri" w:cs="Tahoma"/>
          <w:color w:val="000000" w:themeColor="text1"/>
        </w:rPr>
      </w:pPr>
      <w:r w:rsidRPr="00DF5BC5">
        <w:rPr>
          <w:rFonts w:ascii="Calibri" w:hAnsi="Calibri" w:cs="Tahoma"/>
          <w:color w:val="000000" w:themeColor="text1"/>
        </w:rPr>
        <w:t xml:space="preserve">Full </w:t>
      </w:r>
      <w:r w:rsidR="009243B8" w:rsidRPr="00DF5BC5">
        <w:rPr>
          <w:rFonts w:ascii="Calibri" w:hAnsi="Calibri" w:cs="Tahoma"/>
          <w:color w:val="000000" w:themeColor="text1"/>
        </w:rPr>
        <w:t xml:space="preserve">rowing </w:t>
      </w:r>
      <w:r w:rsidRPr="00DF5BC5">
        <w:rPr>
          <w:rFonts w:ascii="Calibri" w:hAnsi="Calibri" w:cs="Tahoma"/>
          <w:color w:val="000000" w:themeColor="text1"/>
        </w:rPr>
        <w:t xml:space="preserve">members over the age of </w:t>
      </w:r>
      <w:r w:rsidR="00172B8B" w:rsidRPr="00DF5BC5">
        <w:rPr>
          <w:rFonts w:ascii="Calibri" w:hAnsi="Calibri" w:cs="Tahoma"/>
          <w:color w:val="000000" w:themeColor="text1"/>
        </w:rPr>
        <w:t xml:space="preserve">18 </w:t>
      </w:r>
      <w:r w:rsidRPr="00DF5BC5">
        <w:rPr>
          <w:rFonts w:ascii="Calibri" w:hAnsi="Calibri" w:cs="Tahoma"/>
          <w:color w:val="000000" w:themeColor="text1"/>
        </w:rPr>
        <w:t>years</w:t>
      </w:r>
      <w:r w:rsidRPr="00DF5BC5">
        <w:rPr>
          <w:rFonts w:ascii="Calibri" w:hAnsi="Calibri" w:cs="Tahoma"/>
          <w:color w:val="000000" w:themeColor="text1"/>
          <w:bdr w:val="single" w:sz="4" w:space="0" w:color="000000" w:frame="1"/>
        </w:rPr>
        <w:t xml:space="preserve"> </w:t>
      </w:r>
    </w:p>
    <w:p w:rsidR="00084CD8" w:rsidRPr="004E7350" w:rsidRDefault="00084CD8" w:rsidP="007B41E9">
      <w:pPr>
        <w:tabs>
          <w:tab w:val="left" w:pos="720"/>
          <w:tab w:val="left" w:pos="2160"/>
          <w:tab w:val="left" w:pos="2880"/>
          <w:tab w:val="left" w:pos="3600"/>
          <w:tab w:val="left" w:pos="4320"/>
          <w:tab w:val="left" w:pos="5040"/>
          <w:tab w:val="left" w:pos="5760"/>
          <w:tab w:val="left" w:pos="6480"/>
          <w:tab w:val="left" w:pos="7200"/>
          <w:tab w:val="left" w:pos="7920"/>
        </w:tabs>
        <w:ind w:left="1080"/>
        <w:jc w:val="left"/>
        <w:rPr>
          <w:rFonts w:ascii="Calibri" w:hAnsi="Calibri" w:cs="Tahoma"/>
        </w:rPr>
      </w:pPr>
      <w:r w:rsidRPr="004E7350">
        <w:rPr>
          <w:rFonts w:ascii="Calibri" w:hAnsi="Calibri" w:cs="Tahoma"/>
        </w:rPr>
        <w:tab/>
      </w:r>
    </w:p>
    <w:p w:rsidR="00084CD8" w:rsidRPr="007B41E9" w:rsidRDefault="00084CD8" w:rsidP="007B41E9">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b/>
          <w:bCs/>
        </w:rPr>
        <w:t>Election of Membership</w:t>
      </w:r>
    </w:p>
    <w:p w:rsidR="00084CD8" w:rsidRPr="007B41E9"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 xml:space="preserve">Membership of the Club shall be open to anyone interested in the sport of </w:t>
      </w:r>
      <w:r w:rsidR="00BE64AF">
        <w:rPr>
          <w:rFonts w:ascii="Calibri" w:hAnsi="Calibri" w:cs="Tahoma"/>
        </w:rPr>
        <w:t xml:space="preserve">coastal </w:t>
      </w:r>
      <w:r w:rsidRPr="007B41E9">
        <w:rPr>
          <w:rFonts w:ascii="Calibri" w:hAnsi="Calibri" w:cs="Tahoma"/>
        </w:rPr>
        <w:t>rowing, on application, in accordance with the Equal Opportunities Policy (Paragraph 4).  However, limitation of membership according to available facilities is allowable on a non-discriminatory basis.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p>
    <w:p w:rsidR="00084CD8" w:rsidRPr="007B41E9"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The Club may have different classes of membership and subscription on a non-discriminatory and fair basis.  The Club will keep subscriptions at levels that will not pose a significant obstacle to people participating.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Applicants for membership and members renewing their membership, will abide by the Rules and Regulations of the Club and the sport of rowing.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If it is considered by the Club committee that the granting or renewal of membership would be detrimental to the aims and objectives of the Club, by virtue of conduct or character likely to bring the Club or the sport of rowing into disrepute or for some other similar good cause, the Club committee shall be entitled to refuse or withdraw such membership.  In doing so the committee shall provide full reasons for their decision and grant a right of Appeal to the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 xml:space="preserve"> D.</w:t>
      </w:r>
      <w:r w:rsidRPr="007B41E9">
        <w:rPr>
          <w:rFonts w:ascii="Calibri" w:hAnsi="Calibri" w:cs="Tahoma"/>
        </w:rPr>
        <w:tab/>
      </w:r>
      <w:r w:rsidRPr="007B41E9">
        <w:rPr>
          <w:rFonts w:ascii="Calibri" w:hAnsi="Calibri" w:cs="Tahoma"/>
          <w:b/>
          <w:bCs/>
        </w:rPr>
        <w:t>Restriction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 person who has been expelled from, or refused membership of, British Rowing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shall not be eligible for membership.</w:t>
      </w: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Calibri" w:hAnsi="Calibri" w:cs="Tahoma"/>
        </w:rPr>
      </w:pPr>
      <w:r w:rsidRPr="007B41E9">
        <w:rPr>
          <w:rFonts w:ascii="Calibri" w:hAnsi="Calibri" w:cs="Tahoma"/>
        </w:rPr>
        <w:lastRenderedPageBreak/>
        <w:t>4.</w:t>
      </w:r>
      <w:r w:rsidRPr="007B41E9">
        <w:rPr>
          <w:rFonts w:ascii="Calibri" w:hAnsi="Calibri" w:cs="Tahoma"/>
        </w:rPr>
        <w:tab/>
      </w:r>
      <w:r w:rsidRPr="007B41E9">
        <w:rPr>
          <w:rFonts w:ascii="Calibri" w:hAnsi="Calibri" w:cs="Tahoma"/>
          <w:b/>
        </w:rPr>
        <w:t>EQUAL OPPORTUNITIES POLICY</w:t>
      </w:r>
    </w:p>
    <w:p w:rsidR="00084CD8" w:rsidRDefault="00084CD8" w:rsidP="007B41E9">
      <w:pPr>
        <w:pStyle w:val="BodyTextIndent"/>
        <w:rPr>
          <w:rFonts w:ascii="Calibri" w:hAnsi="Calibri"/>
          <w:sz w:val="24"/>
          <w:szCs w:val="24"/>
        </w:rPr>
      </w:pPr>
      <w:r w:rsidRPr="007B41E9">
        <w:rPr>
          <w:rFonts w:ascii="Calibri" w:hAnsi="Calibri"/>
          <w:sz w:val="24"/>
          <w:szCs w:val="24"/>
        </w:rPr>
        <w:t>The Club is fully committed to the principles of equality of opportunity and is responsible for ensuring that no member, volunteer, employee or job applicant receives less favourable treatment on the grounds of age, gender, disability, race, ethnic origin, nationality, colour, parental or marital status, pregnancy, religious belief, social status, sexual orientation or political belief.</w:t>
      </w:r>
    </w:p>
    <w:p w:rsidR="00277E4E" w:rsidRPr="007B41E9" w:rsidRDefault="00277E4E" w:rsidP="007B41E9">
      <w:pPr>
        <w:pStyle w:val="BodyTextIndent"/>
        <w:rPr>
          <w:rFonts w:ascii="Calibri" w:hAnsi="Calibri"/>
          <w:sz w:val="24"/>
          <w:szCs w:val="24"/>
        </w:rPr>
      </w:pPr>
    </w:p>
    <w:p w:rsidR="00B7327C" w:rsidRPr="009C1632" w:rsidRDefault="00B7327C" w:rsidP="00800CF5">
      <w:pPr>
        <w:pStyle w:val="ListParagraph"/>
        <w:numPr>
          <w:ilvl w:val="0"/>
          <w:numId w:val="23"/>
        </w:num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080"/>
        <w:jc w:val="left"/>
        <w:rPr>
          <w:rFonts w:ascii="Calibri" w:hAnsi="Calibri" w:cs="Tahoma"/>
          <w:b/>
        </w:rPr>
      </w:pPr>
      <w:r w:rsidRPr="009C1632">
        <w:rPr>
          <w:rFonts w:ascii="Calibri" w:hAnsi="Calibri" w:cs="Tahoma"/>
          <w:b/>
        </w:rPr>
        <w:t>JOINING THE CLUB</w:t>
      </w:r>
    </w:p>
    <w:p w:rsidR="00B7327C" w:rsidRPr="009C1632" w:rsidRDefault="00B7327C" w:rsidP="00800C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B7327C" w:rsidRPr="009C1632" w:rsidRDefault="00B7327C" w:rsidP="00800C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left"/>
        <w:rPr>
          <w:rFonts w:ascii="Calibri" w:hAnsi="Calibri" w:cs="Tahoma"/>
        </w:rPr>
      </w:pPr>
      <w:r w:rsidRPr="009C1632">
        <w:rPr>
          <w:rFonts w:ascii="Calibri" w:hAnsi="Calibri" w:cs="Tahoma"/>
        </w:rPr>
        <w:t xml:space="preserve">A Taster row will be offered to anyone interested in joining the </w:t>
      </w:r>
      <w:r w:rsidR="00D6712B" w:rsidRPr="009C1632">
        <w:rPr>
          <w:rFonts w:ascii="Calibri" w:hAnsi="Calibri" w:cs="Tahoma"/>
        </w:rPr>
        <w:t>club. T</w:t>
      </w:r>
      <w:r w:rsidRPr="009C1632">
        <w:rPr>
          <w:rFonts w:ascii="Calibri" w:hAnsi="Calibri" w:cs="Tahoma"/>
        </w:rPr>
        <w:t xml:space="preserve">he fee </w:t>
      </w:r>
      <w:r w:rsidR="00D6712B" w:rsidRPr="009C1632">
        <w:rPr>
          <w:rFonts w:ascii="Calibri" w:hAnsi="Calibri" w:cs="Tahoma"/>
        </w:rPr>
        <w:t xml:space="preserve">for these will be </w:t>
      </w:r>
      <w:r w:rsidR="006D6E04" w:rsidRPr="009C1632">
        <w:rPr>
          <w:rFonts w:ascii="Calibri" w:hAnsi="Calibri" w:cs="Tahoma"/>
        </w:rPr>
        <w:t>determined at</w:t>
      </w:r>
      <w:r w:rsidRPr="009C1632">
        <w:rPr>
          <w:rFonts w:ascii="Calibri" w:hAnsi="Calibri" w:cs="Tahoma"/>
        </w:rPr>
        <w:t xml:space="preserve"> the AGM each year. Following the Taster session, guided </w:t>
      </w:r>
      <w:r w:rsidR="00D6712B" w:rsidRPr="009C1632">
        <w:rPr>
          <w:rFonts w:ascii="Calibri" w:hAnsi="Calibri" w:cs="Tahoma"/>
        </w:rPr>
        <w:t>by the</w:t>
      </w:r>
      <w:r w:rsidRPr="009C1632">
        <w:rPr>
          <w:rFonts w:ascii="Calibri" w:hAnsi="Calibri" w:cs="Tahoma"/>
        </w:rPr>
        <w:t xml:space="preserve"> recommendation of the </w:t>
      </w:r>
      <w:r w:rsidR="00D6712B" w:rsidRPr="009C1632">
        <w:rPr>
          <w:rFonts w:ascii="Calibri" w:hAnsi="Calibri" w:cs="Tahoma"/>
        </w:rPr>
        <w:t>Taster row cox</w:t>
      </w:r>
      <w:r w:rsidRPr="009C1632">
        <w:rPr>
          <w:rFonts w:ascii="Calibri" w:hAnsi="Calibri" w:cs="Tahoma"/>
        </w:rPr>
        <w:t>, the committee will either:</w:t>
      </w:r>
    </w:p>
    <w:p w:rsidR="00B7327C" w:rsidRPr="009C1632" w:rsidRDefault="00B7327C" w:rsidP="00800C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left"/>
        <w:rPr>
          <w:rFonts w:ascii="Calibri" w:hAnsi="Calibri" w:cs="Tahoma"/>
        </w:rPr>
      </w:pPr>
      <w:r w:rsidRPr="009C1632">
        <w:rPr>
          <w:rFonts w:ascii="Calibri" w:hAnsi="Calibri" w:cs="Tahoma"/>
        </w:rPr>
        <w:t>(</w:t>
      </w:r>
      <w:proofErr w:type="spellStart"/>
      <w:r w:rsidRPr="009C1632">
        <w:rPr>
          <w:rFonts w:ascii="Calibri" w:hAnsi="Calibri" w:cs="Tahoma"/>
        </w:rPr>
        <w:t>i</w:t>
      </w:r>
      <w:proofErr w:type="spellEnd"/>
      <w:r w:rsidRPr="009C1632">
        <w:rPr>
          <w:rFonts w:ascii="Calibri" w:hAnsi="Calibri" w:cs="Tahoma"/>
        </w:rPr>
        <w:t xml:space="preserve">)  </w:t>
      </w:r>
      <w:r w:rsidR="00D6712B" w:rsidRPr="009C1632">
        <w:rPr>
          <w:rFonts w:ascii="Calibri" w:hAnsi="Calibri" w:cs="Tahoma"/>
        </w:rPr>
        <w:tab/>
      </w:r>
      <w:r w:rsidRPr="009C1632">
        <w:rPr>
          <w:rFonts w:ascii="Calibri" w:hAnsi="Calibri" w:cs="Tahoma"/>
        </w:rPr>
        <w:t>Recommend a ‘Learn to Row</w:t>
      </w:r>
      <w:r w:rsidR="00D6712B" w:rsidRPr="009C1632">
        <w:rPr>
          <w:rFonts w:ascii="Calibri" w:hAnsi="Calibri" w:cs="Tahoma"/>
        </w:rPr>
        <w:t>’ c</w:t>
      </w:r>
      <w:r w:rsidRPr="009C1632">
        <w:rPr>
          <w:rFonts w:ascii="Calibri" w:hAnsi="Calibri" w:cs="Tahoma"/>
        </w:rPr>
        <w:t>ourse,</w:t>
      </w:r>
    </w:p>
    <w:p w:rsidR="00B7327C" w:rsidRPr="009C1632" w:rsidRDefault="00B7327C" w:rsidP="00800C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left"/>
        <w:rPr>
          <w:rFonts w:ascii="Calibri" w:hAnsi="Calibri" w:cs="Tahoma"/>
        </w:rPr>
      </w:pPr>
      <w:r w:rsidRPr="009C1632">
        <w:rPr>
          <w:rFonts w:ascii="Calibri" w:hAnsi="Calibri" w:cs="Tahoma"/>
        </w:rPr>
        <w:t xml:space="preserve">(ii) </w:t>
      </w:r>
      <w:r w:rsidR="00D6712B" w:rsidRPr="009C1632">
        <w:rPr>
          <w:rFonts w:ascii="Calibri" w:hAnsi="Calibri" w:cs="Tahoma"/>
        </w:rPr>
        <w:tab/>
        <w:t>Offer membership at the existing subscription rate</w:t>
      </w:r>
    </w:p>
    <w:p w:rsidR="00D6712B" w:rsidRPr="009C1632" w:rsidRDefault="00D6712B" w:rsidP="00800C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left"/>
        <w:rPr>
          <w:rFonts w:ascii="Calibri" w:hAnsi="Calibri" w:cs="Tahoma"/>
        </w:rPr>
      </w:pPr>
      <w:r w:rsidRPr="009C1632">
        <w:rPr>
          <w:rFonts w:ascii="Calibri" w:hAnsi="Calibri" w:cs="Tahoma"/>
        </w:rPr>
        <w:t>(iii)</w:t>
      </w:r>
      <w:r w:rsidRPr="009C1632">
        <w:rPr>
          <w:rFonts w:ascii="Calibri" w:hAnsi="Calibri" w:cs="Tahoma"/>
        </w:rPr>
        <w:tab/>
        <w:t xml:space="preserve">Decline the application  </w:t>
      </w:r>
    </w:p>
    <w:p w:rsidR="004E7350" w:rsidRPr="009C1632" w:rsidRDefault="00B7327C" w:rsidP="00800C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left"/>
        <w:rPr>
          <w:rFonts w:ascii="Calibri" w:hAnsi="Calibri" w:cs="Tahoma"/>
        </w:rPr>
      </w:pPr>
      <w:r w:rsidRPr="009C1632">
        <w:rPr>
          <w:rFonts w:ascii="Calibri" w:hAnsi="Calibri" w:cs="Tahoma"/>
        </w:rPr>
        <w:t xml:space="preserve"> </w:t>
      </w:r>
    </w:p>
    <w:p w:rsidR="00084CD8" w:rsidRPr="00800CF5" w:rsidRDefault="00084CD8" w:rsidP="00800CF5">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800CF5">
        <w:rPr>
          <w:rFonts w:ascii="Calibri" w:hAnsi="Calibri" w:cs="Tahoma"/>
        </w:rPr>
        <w:t>6.</w:t>
      </w:r>
      <w:r w:rsidRPr="00800CF5">
        <w:rPr>
          <w:rFonts w:ascii="Calibri" w:hAnsi="Calibri" w:cs="Tahoma"/>
        </w:rPr>
        <w:tab/>
      </w:r>
      <w:r w:rsidRPr="00800CF5">
        <w:rPr>
          <w:rFonts w:ascii="Calibri" w:hAnsi="Calibri" w:cs="Tahoma"/>
          <w:b/>
        </w:rPr>
        <w:t>ENTRANCE FEE</w:t>
      </w:r>
    </w:p>
    <w:p w:rsidR="00084CD8" w:rsidRPr="00800CF5"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r w:rsidRPr="00800CF5">
        <w:rPr>
          <w:rFonts w:ascii="Calibri" w:hAnsi="Calibri" w:cs="Tahoma"/>
        </w:rPr>
        <w:t xml:space="preserve">Each applicant for </w:t>
      </w:r>
      <w:r w:rsidR="00BE64AF" w:rsidRPr="00800CF5">
        <w:rPr>
          <w:rFonts w:ascii="Calibri" w:hAnsi="Calibri" w:cs="Tahoma"/>
        </w:rPr>
        <w:t xml:space="preserve">a ‘Learn to </w:t>
      </w:r>
      <w:r w:rsidR="00526894" w:rsidRPr="00800CF5">
        <w:rPr>
          <w:rFonts w:ascii="Calibri" w:hAnsi="Calibri" w:cs="Tahoma"/>
        </w:rPr>
        <w:t>Row’ shall</w:t>
      </w:r>
      <w:r w:rsidRPr="00800CF5">
        <w:rPr>
          <w:rFonts w:ascii="Calibri" w:hAnsi="Calibri" w:cs="Tahoma"/>
        </w:rPr>
        <w:t xml:space="preserve">, if his/her application be accepted, pay an entrance fee, the amount of which shall be determined by the members in </w:t>
      </w:r>
      <w:r w:rsidR="009243B8" w:rsidRPr="00800CF5">
        <w:rPr>
          <w:rFonts w:ascii="Calibri" w:hAnsi="Calibri" w:cs="Tahoma"/>
        </w:rPr>
        <w:t>the Annual G</w:t>
      </w:r>
      <w:r w:rsidRPr="00800CF5">
        <w:rPr>
          <w:rFonts w:ascii="Calibri" w:hAnsi="Calibri" w:cs="Tahoma"/>
        </w:rPr>
        <w:t xml:space="preserve">eneral </w:t>
      </w:r>
      <w:r w:rsidR="009243B8" w:rsidRPr="00800CF5">
        <w:rPr>
          <w:rFonts w:ascii="Calibri" w:hAnsi="Calibri" w:cs="Tahoma"/>
        </w:rPr>
        <w:t>M</w:t>
      </w:r>
      <w:r w:rsidRPr="00800CF5">
        <w:rPr>
          <w:rFonts w:ascii="Calibri" w:hAnsi="Calibri" w:cs="Tahoma"/>
        </w:rPr>
        <w:t>eeting.</w:t>
      </w:r>
      <w:r w:rsidR="00BE64AF" w:rsidRPr="00800CF5">
        <w:rPr>
          <w:rFonts w:ascii="Calibri" w:hAnsi="Calibri" w:cs="Tahoma"/>
        </w:rPr>
        <w:t xml:space="preserve"> Applicants who are already able to row will only be expected to pay a subscription (Paragraph 7)</w:t>
      </w:r>
    </w:p>
    <w:p w:rsidR="00084CD8" w:rsidRPr="00800CF5"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7.</w:t>
      </w:r>
      <w:r w:rsidRPr="007B41E9">
        <w:rPr>
          <w:rFonts w:ascii="Calibri" w:hAnsi="Calibri" w:cs="Tahoma"/>
        </w:rPr>
        <w:tab/>
      </w:r>
      <w:r w:rsidRPr="007B41E9">
        <w:rPr>
          <w:rFonts w:ascii="Calibri" w:hAnsi="Calibri" w:cs="Tahoma"/>
          <w:b/>
        </w:rPr>
        <w:t>SUBSCRIPTION</w:t>
      </w:r>
      <w:r w:rsidR="00277E4E">
        <w:rPr>
          <w:rFonts w:ascii="Calibri" w:hAnsi="Calibri" w:cs="Tahoma"/>
          <w:b/>
        </w:rPr>
        <w:t>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The rates of subscription shall</w:t>
      </w:r>
      <w:r w:rsidR="00D6712B">
        <w:rPr>
          <w:rFonts w:ascii="Calibri" w:hAnsi="Calibri" w:cs="Tahoma"/>
        </w:rPr>
        <w:t xml:space="preserve"> be determined by the members at</w:t>
      </w:r>
      <w:r w:rsidRPr="007B41E9">
        <w:rPr>
          <w:rFonts w:ascii="Calibri" w:hAnsi="Calibri" w:cs="Tahoma"/>
        </w:rPr>
        <w:t xml:space="preserve"> </w:t>
      </w:r>
      <w:r w:rsidR="009243B8" w:rsidRPr="007B41E9">
        <w:rPr>
          <w:rFonts w:ascii="Calibri" w:hAnsi="Calibri" w:cs="Tahoma"/>
        </w:rPr>
        <w:t xml:space="preserve">the Annual </w:t>
      </w:r>
      <w:r w:rsidRPr="007B41E9">
        <w:rPr>
          <w:rFonts w:ascii="Calibri" w:hAnsi="Calibri" w:cs="Tahoma"/>
        </w:rPr>
        <w:t xml:space="preserve">General </w:t>
      </w:r>
      <w:r w:rsidR="009243B8" w:rsidRPr="00BE64AF">
        <w:rPr>
          <w:rFonts w:ascii="Calibri" w:hAnsi="Calibri" w:cs="Tahoma"/>
          <w:color w:val="000000" w:themeColor="text1"/>
        </w:rPr>
        <w:t>M</w:t>
      </w:r>
      <w:r w:rsidRPr="00BE64AF">
        <w:rPr>
          <w:rFonts w:ascii="Calibri" w:hAnsi="Calibri" w:cs="Tahoma"/>
          <w:color w:val="000000" w:themeColor="text1"/>
        </w:rPr>
        <w:t xml:space="preserve">eeting </w:t>
      </w:r>
      <w:r w:rsidR="00303FD5" w:rsidRPr="00BE64AF">
        <w:rPr>
          <w:rFonts w:ascii="Calibri" w:hAnsi="Calibri" w:cs="Tahoma"/>
          <w:color w:val="000000" w:themeColor="text1"/>
        </w:rPr>
        <w:t xml:space="preserve">held in October </w:t>
      </w:r>
      <w:r w:rsidR="00D6712B">
        <w:rPr>
          <w:rFonts w:ascii="Calibri" w:hAnsi="Calibri" w:cs="Tahoma"/>
          <w:color w:val="000000" w:themeColor="text1"/>
        </w:rPr>
        <w:t xml:space="preserve">and shall be due on </w:t>
      </w:r>
      <w:r w:rsidR="006F6CE6" w:rsidRPr="00BE64AF">
        <w:rPr>
          <w:rFonts w:ascii="Calibri" w:hAnsi="Calibri" w:cs="Tahoma"/>
          <w:color w:val="000000" w:themeColor="text1"/>
        </w:rPr>
        <w:t>1</w:t>
      </w:r>
      <w:r w:rsidR="006F6CE6" w:rsidRPr="00BE64AF">
        <w:rPr>
          <w:rFonts w:ascii="Calibri" w:hAnsi="Calibri" w:cs="Tahoma"/>
          <w:color w:val="000000" w:themeColor="text1"/>
          <w:vertAlign w:val="superscript"/>
        </w:rPr>
        <w:t>st</w:t>
      </w:r>
      <w:r w:rsidR="006F6CE6" w:rsidRPr="00BE64AF">
        <w:rPr>
          <w:rFonts w:ascii="Calibri" w:hAnsi="Calibri" w:cs="Tahoma"/>
          <w:color w:val="000000" w:themeColor="text1"/>
        </w:rPr>
        <w:t xml:space="preserve"> </w:t>
      </w:r>
      <w:r w:rsidR="00303FD5" w:rsidRPr="00BE64AF">
        <w:rPr>
          <w:rFonts w:ascii="Calibri" w:hAnsi="Calibri" w:cs="Tahoma"/>
          <w:color w:val="000000" w:themeColor="text1"/>
        </w:rPr>
        <w:t>Nov</w:t>
      </w:r>
      <w:r w:rsidR="00D6712B">
        <w:rPr>
          <w:rFonts w:ascii="Calibri" w:hAnsi="Calibri" w:cs="Tahoma"/>
          <w:color w:val="000000" w:themeColor="text1"/>
        </w:rPr>
        <w:t xml:space="preserve"> </w:t>
      </w:r>
      <w:r w:rsidRPr="00BE64AF">
        <w:rPr>
          <w:rFonts w:ascii="Calibri" w:hAnsi="Calibri" w:cs="Tahoma"/>
          <w:color w:val="000000" w:themeColor="text1"/>
        </w:rPr>
        <w:t>each year.</w:t>
      </w:r>
      <w:r w:rsidR="00BE64AF">
        <w:rPr>
          <w:rFonts w:ascii="Calibri" w:hAnsi="Calibri" w:cs="Tahoma"/>
          <w:color w:val="000000" w:themeColor="text1"/>
        </w:rPr>
        <w:t xml:space="preserve"> Members will be expected to pay an annual/monthly subscription fee plus a ‘per outing’ fee which will be</w:t>
      </w:r>
      <w:r w:rsidR="00556A38">
        <w:rPr>
          <w:rFonts w:ascii="Calibri" w:hAnsi="Calibri" w:cs="Tahoma"/>
          <w:color w:val="000000" w:themeColor="text1"/>
        </w:rPr>
        <w:t xml:space="preserve"> collected by the cox on the day.</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8.</w:t>
      </w:r>
      <w:r w:rsidRPr="007B41E9">
        <w:rPr>
          <w:rFonts w:ascii="Calibri" w:hAnsi="Calibri" w:cs="Tahoma"/>
        </w:rPr>
        <w:tab/>
      </w:r>
      <w:r w:rsidRPr="007B41E9">
        <w:rPr>
          <w:rFonts w:ascii="Calibri" w:hAnsi="Calibri" w:cs="Tahoma"/>
          <w:b/>
        </w:rPr>
        <w:t>CESSATION OF MEMBERSHIP</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a. </w:t>
      </w:r>
      <w:r w:rsidRPr="007B41E9">
        <w:rPr>
          <w:rFonts w:ascii="Calibri" w:hAnsi="Calibri" w:cs="Tahoma"/>
        </w:rPr>
        <w:tab/>
        <w:t>Any member may resign giving one month's clear notice in writing to the Secretary.</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r>
      <w:proofErr w:type="spellStart"/>
      <w:r w:rsidRPr="007B41E9">
        <w:rPr>
          <w:rFonts w:ascii="Calibri" w:hAnsi="Calibri" w:cs="Tahoma"/>
        </w:rPr>
        <w:t>b.i</w:t>
      </w:r>
      <w:proofErr w:type="spellEnd"/>
      <w:r w:rsidRPr="007B41E9">
        <w:rPr>
          <w:rFonts w:ascii="Calibri" w:hAnsi="Calibri" w:cs="Tahoma"/>
        </w:rPr>
        <w:t xml:space="preserve">.  </w:t>
      </w:r>
      <w:r w:rsidRPr="007B41E9">
        <w:rPr>
          <w:rFonts w:ascii="Calibri" w:hAnsi="Calibri" w:cs="Tahoma"/>
        </w:rPr>
        <w:tab/>
        <w:t xml:space="preserve">Any member violating any of the rules or regulations of the Club or being adjudged guilty of unsatisfactory conduct may, by resolution of the Committee, be suspended or expelled.  Any member so suspended or expelled may appeal to an independent Hearings Panel if such an appeal is approved by </w:t>
      </w:r>
      <w:r w:rsidR="007B41E9" w:rsidRPr="00BE64AF">
        <w:rPr>
          <w:rFonts w:ascii="Calibri" w:hAnsi="Calibri" w:cs="Tahoma"/>
          <w:color w:val="000000" w:themeColor="text1"/>
        </w:rPr>
        <w:t xml:space="preserve">3 </w:t>
      </w:r>
      <w:r w:rsidRPr="00BE64AF">
        <w:rPr>
          <w:rFonts w:ascii="Calibri" w:hAnsi="Calibri" w:cs="Tahoma"/>
          <w:color w:val="000000" w:themeColor="text1"/>
        </w:rPr>
        <w:t xml:space="preserve">of the </w:t>
      </w:r>
      <w:r w:rsidR="007B41E9" w:rsidRPr="00BE64AF">
        <w:rPr>
          <w:rFonts w:ascii="Calibri" w:hAnsi="Calibri" w:cs="Tahoma"/>
          <w:color w:val="000000" w:themeColor="text1"/>
        </w:rPr>
        <w:t xml:space="preserve">committee </w:t>
      </w:r>
      <w:r w:rsidRPr="007B41E9">
        <w:rPr>
          <w:rFonts w:ascii="Calibri" w:hAnsi="Calibri" w:cs="Tahoma"/>
        </w:rPr>
        <w:t>officers of the Club.   The panel may be drawn from the membership of the Club or from other clubs in the region.   The panel will hear and receive evidence, reach a conclusion, affirm or reject the sanctions imposed as appropriate.</w:t>
      </w:r>
    </w:p>
    <w:p w:rsidR="00084CD8" w:rsidRPr="00303FD5" w:rsidRDefault="00084CD8" w:rsidP="00303F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i/>
          <w:iCs/>
        </w:rPr>
      </w:pPr>
      <w:r w:rsidRPr="007B41E9">
        <w:rPr>
          <w:rFonts w:ascii="Calibri" w:hAnsi="Calibri" w:cs="Tahoma"/>
        </w:rPr>
        <w:tab/>
      </w:r>
      <w:proofErr w:type="spellStart"/>
      <w:proofErr w:type="gramStart"/>
      <w:r w:rsidRPr="007B41E9">
        <w:rPr>
          <w:rFonts w:ascii="Calibri" w:hAnsi="Calibri" w:cs="Tahoma"/>
        </w:rPr>
        <w:t>b.ii</w:t>
      </w:r>
      <w:proofErr w:type="spellEnd"/>
      <w:proofErr w:type="gramEnd"/>
      <w:r w:rsidRPr="007B41E9">
        <w:rPr>
          <w:rFonts w:ascii="Calibri" w:hAnsi="Calibri" w:cs="Tahoma"/>
        </w:rPr>
        <w:t xml:space="preserve">.  </w:t>
      </w:r>
      <w:r w:rsidRPr="007B41E9">
        <w:rPr>
          <w:rFonts w:ascii="Calibri" w:hAnsi="Calibri" w:cs="Tahoma"/>
        </w:rPr>
        <w:tab/>
        <w:t xml:space="preserve">Any </w:t>
      </w:r>
      <w:r w:rsidR="003B7AF7" w:rsidRPr="007B41E9">
        <w:rPr>
          <w:rFonts w:ascii="Calibri" w:hAnsi="Calibri" w:cs="Tahoma"/>
        </w:rPr>
        <w:t>h</w:t>
      </w:r>
      <w:r w:rsidRPr="007B41E9">
        <w:rPr>
          <w:rFonts w:ascii="Calibri" w:hAnsi="Calibri" w:cs="Tahoma"/>
        </w:rPr>
        <w:t>earings panel must give a fair and independent hearing to the appellant within an appropriate timescale.   Hearings must not contravene the Human Rights Act 1998 or any other policies of the Club and British Rowing</w:t>
      </w:r>
      <w:r w:rsidRPr="007B41E9">
        <w:rPr>
          <w:rFonts w:ascii="Calibri" w:hAnsi="Calibri" w:cs="Tahoma"/>
          <w:i/>
          <w:iCs/>
        </w:rPr>
        <w:t xml:space="preserve">.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c. </w:t>
      </w:r>
      <w:r w:rsidRPr="007B41E9">
        <w:rPr>
          <w:rFonts w:ascii="Calibri" w:hAnsi="Calibri" w:cs="Tahoma"/>
        </w:rPr>
        <w:tab/>
        <w:t>A member shall be deemed to have resigned from the Club if, after due notice in writing</w:t>
      </w:r>
      <w:r w:rsidR="00303FD5">
        <w:rPr>
          <w:rFonts w:ascii="Calibri" w:hAnsi="Calibri" w:cs="Tahoma"/>
        </w:rPr>
        <w:t xml:space="preserve"> or</w:t>
      </w:r>
      <w:r w:rsidRPr="007B41E9">
        <w:rPr>
          <w:rFonts w:ascii="Calibri" w:hAnsi="Calibri" w:cs="Tahoma"/>
        </w:rPr>
        <w:t xml:space="preserve"> they have not paid by </w:t>
      </w:r>
      <w:r w:rsidR="009243B8" w:rsidRPr="00BE64AF">
        <w:rPr>
          <w:rFonts w:ascii="Calibri" w:hAnsi="Calibri" w:cs="Tahoma"/>
          <w:color w:val="000000" w:themeColor="text1"/>
        </w:rPr>
        <w:t>1st</w:t>
      </w:r>
      <w:r w:rsidR="006F6CE6" w:rsidRPr="00BE64AF">
        <w:rPr>
          <w:rFonts w:ascii="Calibri" w:hAnsi="Calibri" w:cs="Tahoma"/>
          <w:color w:val="000000" w:themeColor="text1"/>
        </w:rPr>
        <w:t xml:space="preserve"> </w:t>
      </w:r>
      <w:r w:rsidR="007B41E9" w:rsidRPr="00BE64AF">
        <w:rPr>
          <w:rFonts w:ascii="Calibri" w:hAnsi="Calibri" w:cs="Tahoma"/>
          <w:color w:val="000000" w:themeColor="text1"/>
        </w:rPr>
        <w:t>Dec</w:t>
      </w:r>
      <w:r w:rsidRPr="00BE64AF">
        <w:rPr>
          <w:rFonts w:ascii="Calibri" w:hAnsi="Calibri" w:cs="Tahoma"/>
          <w:color w:val="000000" w:themeColor="text1"/>
        </w:rPr>
        <w:t xml:space="preserve"> </w:t>
      </w:r>
      <w:r w:rsidRPr="007B41E9">
        <w:rPr>
          <w:rFonts w:ascii="Calibri" w:hAnsi="Calibri" w:cs="Tahoma"/>
        </w:rPr>
        <w:t xml:space="preserve">the annual subscription which became due on </w:t>
      </w:r>
      <w:r w:rsidR="006F6CE6" w:rsidRPr="00BE64AF">
        <w:rPr>
          <w:rFonts w:ascii="Calibri" w:hAnsi="Calibri" w:cs="Tahoma"/>
          <w:color w:val="000000" w:themeColor="text1"/>
        </w:rPr>
        <w:t>1</w:t>
      </w:r>
      <w:r w:rsidR="006F6CE6" w:rsidRPr="00BE64AF">
        <w:rPr>
          <w:rFonts w:ascii="Calibri" w:hAnsi="Calibri" w:cs="Tahoma"/>
          <w:color w:val="000000" w:themeColor="text1"/>
          <w:vertAlign w:val="superscript"/>
        </w:rPr>
        <w:t>st</w:t>
      </w:r>
      <w:r w:rsidR="006F6CE6" w:rsidRPr="00BE64AF">
        <w:rPr>
          <w:rFonts w:ascii="Calibri" w:hAnsi="Calibri" w:cs="Tahoma"/>
          <w:color w:val="000000" w:themeColor="text1"/>
        </w:rPr>
        <w:t xml:space="preserve"> </w:t>
      </w:r>
      <w:r w:rsidR="00BE64AF" w:rsidRPr="00BE64AF">
        <w:rPr>
          <w:rFonts w:ascii="Calibri" w:hAnsi="Calibri" w:cs="Tahoma"/>
          <w:color w:val="000000" w:themeColor="text1"/>
        </w:rPr>
        <w:t>Nov</w:t>
      </w:r>
      <w:r w:rsidRPr="00BE64AF">
        <w:rPr>
          <w:rFonts w:ascii="Calibri" w:hAnsi="Calibri" w:cs="Tahoma"/>
          <w:color w:val="000000" w:themeColor="text1"/>
        </w:rPr>
        <w:t xml:space="preserve">.  </w:t>
      </w:r>
      <w:r w:rsidRPr="007B41E9">
        <w:rPr>
          <w:rFonts w:ascii="Calibri" w:hAnsi="Calibri" w:cs="Tahoma"/>
        </w:rPr>
        <w:t>They may, however, re</w:t>
      </w:r>
      <w:r w:rsidR="003B7AF7" w:rsidRPr="007B41E9">
        <w:rPr>
          <w:rFonts w:ascii="Calibri" w:hAnsi="Calibri" w:cs="Tahoma"/>
        </w:rPr>
        <w:t>-</w:t>
      </w:r>
      <w:r w:rsidRPr="007B41E9">
        <w:rPr>
          <w:rFonts w:ascii="Calibri" w:hAnsi="Calibri" w:cs="Tahoma"/>
        </w:rPr>
        <w:t>join at any time dur</w:t>
      </w:r>
      <w:r w:rsidR="00526894">
        <w:rPr>
          <w:rFonts w:ascii="Calibri" w:hAnsi="Calibri" w:cs="Tahoma"/>
        </w:rPr>
        <w:t>ing that year</w:t>
      </w:r>
      <w:r w:rsidRPr="007B41E9">
        <w:rPr>
          <w:rFonts w:ascii="Calibri" w:hAnsi="Calibri" w:cs="Tahoma"/>
        </w:rPr>
        <w:t xml:space="preserve"> subject to the provision of 3.C or 3.D above.</w:t>
      </w:r>
    </w:p>
    <w:p w:rsidR="00540DA0" w:rsidRPr="007B41E9" w:rsidRDefault="00540DA0"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b/>
          <w:bCs/>
        </w:rPr>
      </w:pPr>
      <w:r w:rsidRPr="007B41E9">
        <w:rPr>
          <w:rFonts w:ascii="Calibri" w:hAnsi="Calibri" w:cs="Tahoma"/>
        </w:rPr>
        <w:lastRenderedPageBreak/>
        <w:t>9.</w:t>
      </w:r>
      <w:r w:rsidRPr="007B41E9">
        <w:rPr>
          <w:rFonts w:ascii="Calibri" w:hAnsi="Calibri" w:cs="Tahoma"/>
        </w:rPr>
        <w:tab/>
      </w:r>
      <w:r w:rsidRPr="007B41E9">
        <w:rPr>
          <w:rFonts w:ascii="Calibri" w:hAnsi="Calibri" w:cs="Tahoma"/>
          <w:b/>
          <w:bCs/>
        </w:rPr>
        <w:t>GRIEVANCE AND DISCIPLINARY PROCEDURES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r w:rsidRPr="007B41E9">
        <w:rPr>
          <w:rFonts w:ascii="Calibri" w:hAnsi="Calibri" w:cs="Tahoma"/>
        </w:rPr>
        <w:t xml:space="preserve">An individual or member with a complaint about treatment by the Club should set out their </w:t>
      </w:r>
      <w:r w:rsidRPr="007B41E9">
        <w:rPr>
          <w:rFonts w:ascii="Calibri" w:hAnsi="Calibri"/>
        </w:rPr>
        <w:t xml:space="preserve">grievance, in the first instance to the Club </w:t>
      </w:r>
      <w:r w:rsidR="006F6CE6" w:rsidRPr="00BE64AF">
        <w:rPr>
          <w:rFonts w:ascii="Calibri" w:hAnsi="Calibri"/>
          <w:color w:val="000000" w:themeColor="text1"/>
        </w:rPr>
        <w:t>Chairperson</w:t>
      </w:r>
      <w:r w:rsidRPr="00BE64AF">
        <w:rPr>
          <w:rFonts w:ascii="Calibri" w:hAnsi="Calibri"/>
          <w:color w:val="000000" w:themeColor="text1"/>
        </w:rPr>
        <w:t xml:space="preserve">.  </w:t>
      </w:r>
      <w:r w:rsidRPr="007B41E9">
        <w:rPr>
          <w:rFonts w:ascii="Calibri" w:hAnsi="Calibri"/>
        </w:rPr>
        <w:t>The Club will seek to deal with complaints in a fair and timely manner, with reference to British Rowing’s Guidelines on Grievance and Disciplinary Procedures in Rowing.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10.</w:t>
      </w:r>
      <w:r w:rsidRPr="007B41E9">
        <w:rPr>
          <w:rFonts w:ascii="Calibri" w:hAnsi="Calibri" w:cs="Tahoma"/>
        </w:rPr>
        <w:tab/>
      </w:r>
      <w:r w:rsidRPr="007B41E9">
        <w:rPr>
          <w:rFonts w:ascii="Calibri" w:hAnsi="Calibri" w:cs="Tahoma"/>
          <w:b/>
        </w:rPr>
        <w:t>DISQUALIFICATION FROM HOLDING OFFICE</w:t>
      </w:r>
    </w:p>
    <w:p w:rsidR="00084CD8" w:rsidRPr="007B41E9" w:rsidRDefault="00084CD8" w:rsidP="00BE64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a. </w:t>
      </w:r>
      <w:r w:rsidRPr="007B41E9">
        <w:rPr>
          <w:rFonts w:ascii="Calibri" w:hAnsi="Calibri" w:cs="Tahoma"/>
        </w:rPr>
        <w:tab/>
        <w:t>Only members entitled to vote are eligible to hold office</w:t>
      </w:r>
      <w:r w:rsidR="00540DA0">
        <w:rPr>
          <w:rFonts w:ascii="Calibri" w:hAnsi="Calibri" w:cs="Tahoma"/>
        </w:rPr>
        <w:t xml:space="preserve"> (M</w:t>
      </w:r>
      <w:r w:rsidR="00BE64AF">
        <w:rPr>
          <w:rFonts w:ascii="Calibri" w:hAnsi="Calibri" w:cs="Tahoma"/>
        </w:rPr>
        <w:t>ember with fully paid up membership fees)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11.</w:t>
      </w:r>
      <w:r w:rsidRPr="007B41E9">
        <w:rPr>
          <w:rFonts w:ascii="Calibri" w:hAnsi="Calibri" w:cs="Tahoma"/>
        </w:rPr>
        <w:tab/>
      </w:r>
      <w:r w:rsidRPr="007B41E9">
        <w:rPr>
          <w:rFonts w:ascii="Calibri" w:hAnsi="Calibri" w:cs="Tahoma"/>
          <w:b/>
        </w:rPr>
        <w:t>COMMITTEE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a. </w:t>
      </w:r>
      <w:r w:rsidRPr="007B41E9">
        <w:rPr>
          <w:rFonts w:ascii="Calibri" w:hAnsi="Calibri" w:cs="Tahoma"/>
        </w:rPr>
        <w:tab/>
        <w:t>The Committee shall conduct the affairs of the Club as a whole and shall consist of a Chairman, Secretary, Treasurer, and other Officers as deemed necessary, together with</w:t>
      </w:r>
      <w:r w:rsidR="009243B8" w:rsidRPr="007B41E9">
        <w:rPr>
          <w:rFonts w:ascii="Calibri" w:hAnsi="Calibri" w:cs="Tahoma"/>
        </w:rPr>
        <w:t xml:space="preserve"> </w:t>
      </w:r>
      <w:r w:rsidR="009243B8" w:rsidRPr="00BE64AF">
        <w:rPr>
          <w:rFonts w:ascii="Calibri" w:hAnsi="Calibri" w:cs="Tahoma"/>
          <w:color w:val="000000" w:themeColor="text1"/>
        </w:rPr>
        <w:t>an optional 2</w:t>
      </w:r>
      <w:r w:rsidRPr="00BE64AF">
        <w:rPr>
          <w:rFonts w:ascii="Calibri" w:hAnsi="Calibri" w:cs="Tahoma"/>
          <w:color w:val="000000" w:themeColor="text1"/>
        </w:rPr>
        <w:t xml:space="preserve"> ordinary members.  The Committee shall have the power to co-opt up to </w:t>
      </w:r>
      <w:r w:rsidR="00D2149D" w:rsidRPr="00BE64AF">
        <w:rPr>
          <w:rFonts w:ascii="Calibri" w:hAnsi="Calibri" w:cs="Tahoma"/>
          <w:color w:val="000000" w:themeColor="text1"/>
        </w:rPr>
        <w:t>2</w:t>
      </w:r>
      <w:r w:rsidRPr="00BE64AF">
        <w:rPr>
          <w:rFonts w:ascii="Calibri" w:hAnsi="Calibri" w:cs="Tahoma"/>
          <w:color w:val="000000" w:themeColor="text1"/>
        </w:rPr>
        <w:t xml:space="preserve"> further </w:t>
      </w:r>
      <w:r w:rsidRPr="007B41E9">
        <w:rPr>
          <w:rFonts w:ascii="Calibri" w:hAnsi="Calibri" w:cs="Tahoma"/>
        </w:rPr>
        <w:t>members</w:t>
      </w:r>
      <w:r w:rsidR="007B41E9" w:rsidRPr="007B41E9">
        <w:rPr>
          <w:rFonts w:ascii="Calibri" w:hAnsi="Calibri" w:cs="Tahoma"/>
        </w:rPr>
        <w:t>,</w:t>
      </w:r>
      <w:r w:rsidRPr="007B41E9">
        <w:rPr>
          <w:rFonts w:ascii="Calibri" w:hAnsi="Calibri" w:cs="Tahoma"/>
        </w:rPr>
        <w:t xml:space="preserve"> but co-opted members shall have no right to vote at Committee meetings.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b. </w:t>
      </w:r>
      <w:r w:rsidRPr="007B41E9">
        <w:rPr>
          <w:rFonts w:ascii="Calibri" w:hAnsi="Calibri" w:cs="Tahoma"/>
        </w:rPr>
        <w:tab/>
        <w:t xml:space="preserve">Nominations for the position of Chairman, Secretary, Treasurer and other Officers shall be put forward in the form of a motion under the terms of Rule 14.d.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 xml:space="preserve">c. </w:t>
      </w:r>
      <w:r w:rsidRPr="007B41E9">
        <w:rPr>
          <w:rFonts w:ascii="Calibri" w:hAnsi="Calibri" w:cs="Tahoma"/>
        </w:rPr>
        <w:tab/>
        <w:t>The Committee shall elect a Vice-Chairman from among its number.</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d. </w:t>
      </w:r>
      <w:r w:rsidRPr="007B41E9">
        <w:rPr>
          <w:rFonts w:ascii="Calibri" w:hAnsi="Calibri" w:cs="Tahoma"/>
        </w:rPr>
        <w:tab/>
        <w:t>The term of office shall be for one year, and members shall be eligible for re-election.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12.</w:t>
      </w:r>
      <w:r w:rsidRPr="007B41E9">
        <w:rPr>
          <w:rFonts w:ascii="Calibri" w:hAnsi="Calibri" w:cs="Tahoma"/>
        </w:rPr>
        <w:tab/>
      </w:r>
      <w:r w:rsidRPr="007B41E9">
        <w:rPr>
          <w:rFonts w:ascii="Calibri" w:hAnsi="Calibri" w:cs="Tahoma"/>
          <w:b/>
        </w:rPr>
        <w:t>DUTIES OF COMMITTEE OFFICERS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w:t>
      </w:r>
      <w:r w:rsidRPr="007B41E9">
        <w:rPr>
          <w:rFonts w:ascii="Calibri" w:hAnsi="Calibri" w:cs="Tahoma"/>
        </w:rPr>
        <w:tab/>
      </w:r>
      <w:r w:rsidRPr="007B41E9">
        <w:rPr>
          <w:rFonts w:ascii="Calibri" w:hAnsi="Calibri" w:cs="Tahoma"/>
          <w:b/>
          <w:bCs/>
        </w:rPr>
        <w:t>Chairman:</w:t>
      </w:r>
      <w:r w:rsidRPr="007B41E9">
        <w:rPr>
          <w:rFonts w:ascii="Calibri" w:hAnsi="Calibri" w:cs="Tahoma"/>
        </w:rPr>
        <w:t xml:space="preserve"> The Chairman (or Chair) will preside at all General meetings of the Club and at all meetings of the Committee, and shall be responsible for guiding the activities of the club in accordance with its general policy as expressed by the majority of its members.  The Chairman shall represent or arrange for the representation of the Club at British Rowing regional level and at meetings of other organisations.  The Chairman shall ex officio be a member of any other committee of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b.</w:t>
      </w:r>
      <w:r w:rsidRPr="007B41E9">
        <w:rPr>
          <w:rFonts w:ascii="Calibri" w:hAnsi="Calibri" w:cs="Tahoma"/>
        </w:rPr>
        <w:tab/>
      </w:r>
      <w:r w:rsidRPr="007B41E9">
        <w:rPr>
          <w:rFonts w:ascii="Calibri" w:hAnsi="Calibri" w:cs="Tahoma"/>
          <w:b/>
          <w:bCs/>
        </w:rPr>
        <w:t>Captain:</w:t>
      </w:r>
      <w:r w:rsidRPr="007B41E9">
        <w:rPr>
          <w:rFonts w:ascii="Calibri" w:hAnsi="Calibri" w:cs="Tahoma"/>
        </w:rPr>
        <w:t xml:space="preserve"> The Captain will be responsible for training, coaching and representation of the Club in competitions.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c.</w:t>
      </w:r>
      <w:r w:rsidRPr="007B41E9">
        <w:rPr>
          <w:rFonts w:ascii="Calibri" w:hAnsi="Calibri" w:cs="Tahoma"/>
        </w:rPr>
        <w:tab/>
      </w:r>
      <w:r w:rsidRPr="007B41E9">
        <w:rPr>
          <w:rFonts w:ascii="Calibri" w:hAnsi="Calibri" w:cs="Tahoma"/>
          <w:b/>
          <w:bCs/>
        </w:rPr>
        <w:t>Secretary:</w:t>
      </w:r>
      <w:r w:rsidRPr="007B41E9">
        <w:rPr>
          <w:rFonts w:ascii="Calibri" w:hAnsi="Calibri" w:cs="Tahoma"/>
        </w:rPr>
        <w:t xml:space="preserve"> The Secretary will be responsible for the organisation of meetings of the Committee and of the Club, and the recording of minutes relating to such meetings and all correspondence relating to the general business of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color w:val="000000" w:themeColor="text1"/>
        </w:rPr>
      </w:pPr>
      <w:r w:rsidRPr="007B41E9">
        <w:rPr>
          <w:rFonts w:ascii="Calibri" w:hAnsi="Calibri" w:cs="Tahoma"/>
        </w:rPr>
        <w:tab/>
        <w:t>d.</w:t>
      </w:r>
      <w:r w:rsidRPr="007B41E9">
        <w:rPr>
          <w:rFonts w:ascii="Calibri" w:hAnsi="Calibri" w:cs="Tahoma"/>
        </w:rPr>
        <w:tab/>
      </w:r>
      <w:r w:rsidRPr="007B41E9">
        <w:rPr>
          <w:rFonts w:ascii="Calibri" w:hAnsi="Calibri" w:cs="Tahoma"/>
          <w:b/>
          <w:bCs/>
        </w:rPr>
        <w:t>Treasurer:</w:t>
      </w:r>
      <w:r w:rsidRPr="007B41E9">
        <w:rPr>
          <w:rFonts w:ascii="Calibri" w:hAnsi="Calibri" w:cs="Tahoma"/>
        </w:rPr>
        <w:t xml:space="preserve"> The Treasurer will be responsible for the collection and disbursement of all monies belonging to the Club and will keep proper accounting records of all such transactions.   He or she will present to the members at the AGM a balance sheet and income and expenditure account showing the Club’s financial position and the results of its transactions for the year.   The transactions of the Club will be conducted through a bank account and will require t</w:t>
      </w:r>
      <w:r w:rsidRPr="00BE64AF">
        <w:rPr>
          <w:rFonts w:ascii="Calibri" w:hAnsi="Calibri" w:cs="Tahoma"/>
          <w:color w:val="000000" w:themeColor="text1"/>
        </w:rPr>
        <w:t xml:space="preserve">he signatures of any </w:t>
      </w:r>
      <w:r w:rsidR="006F6CE6" w:rsidRPr="00BE64AF">
        <w:rPr>
          <w:rFonts w:ascii="Calibri" w:hAnsi="Calibri" w:cs="Tahoma"/>
          <w:color w:val="000000" w:themeColor="text1"/>
        </w:rPr>
        <w:t>2</w:t>
      </w:r>
      <w:r w:rsidRPr="00BE64AF">
        <w:rPr>
          <w:rFonts w:ascii="Calibri" w:hAnsi="Calibri" w:cs="Tahoma"/>
          <w:color w:val="000000" w:themeColor="text1"/>
        </w:rPr>
        <w:t xml:space="preserve"> </w:t>
      </w:r>
      <w:r w:rsidR="00556A38">
        <w:rPr>
          <w:rFonts w:ascii="Calibri" w:hAnsi="Calibri" w:cs="Tahoma"/>
          <w:color w:val="000000" w:themeColor="text1"/>
        </w:rPr>
        <w:t xml:space="preserve">unrelated </w:t>
      </w:r>
      <w:r w:rsidRPr="00BE64AF">
        <w:rPr>
          <w:rFonts w:ascii="Calibri" w:hAnsi="Calibri" w:cs="Tahoma"/>
          <w:i/>
          <w:color w:val="000000" w:themeColor="text1"/>
        </w:rPr>
        <w:t>(a minimum of 2 signatures should be required)</w:t>
      </w:r>
      <w:r w:rsidRPr="00BE64AF">
        <w:rPr>
          <w:rFonts w:ascii="Calibri" w:hAnsi="Calibri" w:cs="Tahoma"/>
          <w:color w:val="000000" w:themeColor="text1"/>
        </w:rPr>
        <w:t xml:space="preserve"> of </w:t>
      </w:r>
      <w:r w:rsidR="00D2149D" w:rsidRPr="00BE64AF">
        <w:rPr>
          <w:rFonts w:ascii="Calibri" w:hAnsi="Calibri" w:cs="Tahoma"/>
          <w:color w:val="000000" w:themeColor="text1"/>
        </w:rPr>
        <w:t>4</w:t>
      </w:r>
      <w:r w:rsidRPr="00BE64AF">
        <w:rPr>
          <w:rFonts w:ascii="Calibri" w:hAnsi="Calibri" w:cs="Tahoma"/>
          <w:color w:val="000000" w:themeColor="text1"/>
        </w:rPr>
        <w:t xml:space="preserve"> members of the Committee who have been designated for the purpose.</w:t>
      </w:r>
      <w:r w:rsidR="00556A38">
        <w:rPr>
          <w:rFonts w:ascii="Calibri" w:hAnsi="Calibri" w:cs="Tahoma"/>
          <w:color w:val="000000" w:themeColor="text1"/>
        </w:rPr>
        <w:t xml:space="preserve"> </w:t>
      </w:r>
      <w:r w:rsidR="009341D0">
        <w:rPr>
          <w:rFonts w:ascii="Calibri" w:hAnsi="Calibri" w:cs="Tahoma"/>
        </w:rPr>
        <w:t xml:space="preserve">The club will keep a minimum £400 reserve in the account. </w:t>
      </w:r>
      <w:r w:rsidR="00556A38">
        <w:rPr>
          <w:rFonts w:ascii="Calibri" w:hAnsi="Calibri" w:cs="Tahoma"/>
          <w:color w:val="000000" w:themeColor="text1"/>
        </w:rPr>
        <w:t xml:space="preserve">Transactions of £50 or less may be made by a committee member with agreement of at least one </w:t>
      </w:r>
      <w:r w:rsidR="009341D0">
        <w:rPr>
          <w:rFonts w:ascii="Calibri" w:hAnsi="Calibri" w:cs="Tahoma"/>
          <w:color w:val="000000" w:themeColor="text1"/>
        </w:rPr>
        <w:t xml:space="preserve">other </w:t>
      </w:r>
      <w:r w:rsidR="00556A38">
        <w:rPr>
          <w:rFonts w:ascii="Calibri" w:hAnsi="Calibri" w:cs="Tahoma"/>
          <w:color w:val="000000" w:themeColor="text1"/>
        </w:rPr>
        <w:t xml:space="preserve">signatory. </w:t>
      </w:r>
    </w:p>
    <w:p w:rsidR="007273F7" w:rsidRDefault="007273F7"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p>
    <w:p w:rsidR="007273F7" w:rsidRPr="009C1632" w:rsidRDefault="007273F7" w:rsidP="00727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31"/>
        <w:jc w:val="left"/>
        <w:rPr>
          <w:rFonts w:ascii="Calibri" w:hAnsi="Calibri" w:cs="Tahoma"/>
        </w:rPr>
      </w:pPr>
      <w:r w:rsidRPr="009C1632">
        <w:rPr>
          <w:rFonts w:ascii="Calibri" w:hAnsi="Calibri" w:cs="Tahoma"/>
        </w:rPr>
        <w:t>e.</w:t>
      </w:r>
      <w:r w:rsidRPr="009C1632">
        <w:rPr>
          <w:rFonts w:ascii="Calibri" w:hAnsi="Calibri" w:cs="Tahoma"/>
        </w:rPr>
        <w:tab/>
      </w:r>
      <w:r w:rsidRPr="009C1632">
        <w:rPr>
          <w:rFonts w:ascii="Calibri" w:hAnsi="Calibri" w:cs="Tahoma"/>
          <w:b/>
        </w:rPr>
        <w:t>Membership Secretary:</w:t>
      </w:r>
      <w:r w:rsidRPr="009C1632">
        <w:rPr>
          <w:rFonts w:ascii="Calibri" w:hAnsi="Calibri" w:cs="Tahoma"/>
        </w:rPr>
        <w:t xml:space="preserve"> The Membership Secretary will be responsible for ensuring all </w:t>
      </w:r>
      <w:r w:rsidR="005D7A69" w:rsidRPr="009C1632">
        <w:rPr>
          <w:rFonts w:ascii="Calibri" w:hAnsi="Calibri" w:cs="Tahoma"/>
        </w:rPr>
        <w:t>new members submit completed Membership</w:t>
      </w:r>
      <w:r w:rsidRPr="009C1632">
        <w:rPr>
          <w:rFonts w:ascii="Calibri" w:hAnsi="Calibri" w:cs="Tahoma"/>
        </w:rPr>
        <w:t xml:space="preserve"> and </w:t>
      </w:r>
      <w:r w:rsidR="005D7A69" w:rsidRPr="009C1632">
        <w:rPr>
          <w:rFonts w:ascii="Calibri" w:hAnsi="Calibri" w:cs="Tahoma"/>
        </w:rPr>
        <w:t xml:space="preserve">Declaration Forms and </w:t>
      </w:r>
      <w:r w:rsidRPr="009C1632">
        <w:rPr>
          <w:rFonts w:ascii="Calibri" w:hAnsi="Calibri" w:cs="Tahoma"/>
        </w:rPr>
        <w:t xml:space="preserve">keep an accurate log of all </w:t>
      </w:r>
      <w:r w:rsidR="005D7A69" w:rsidRPr="009C1632">
        <w:rPr>
          <w:rFonts w:ascii="Calibri" w:hAnsi="Calibri" w:cs="Tahoma"/>
        </w:rPr>
        <w:t xml:space="preserve">the </w:t>
      </w:r>
      <w:r w:rsidRPr="009C1632">
        <w:rPr>
          <w:rFonts w:ascii="Calibri" w:hAnsi="Calibri" w:cs="Tahoma"/>
        </w:rPr>
        <w:t xml:space="preserve">required details. </w:t>
      </w:r>
      <w:r w:rsidR="00540DA0" w:rsidRPr="009C1632">
        <w:rPr>
          <w:rFonts w:ascii="Calibri" w:hAnsi="Calibri" w:cs="Tahoma"/>
        </w:rPr>
        <w:t xml:space="preserve">Any health issues declared will be followed up by the Membership Secretary. </w:t>
      </w:r>
      <w:r w:rsidRPr="009C1632">
        <w:rPr>
          <w:rFonts w:ascii="Calibri" w:hAnsi="Calibri" w:cs="Tahoma"/>
        </w:rPr>
        <w:t>He or she will remind all members</w:t>
      </w:r>
      <w:r w:rsidR="00410C47" w:rsidRPr="009C1632">
        <w:rPr>
          <w:rFonts w:ascii="Calibri" w:hAnsi="Calibri" w:cs="Tahoma"/>
        </w:rPr>
        <w:t>,</w:t>
      </w:r>
      <w:r w:rsidRPr="009C1632">
        <w:rPr>
          <w:rFonts w:ascii="Calibri" w:hAnsi="Calibri" w:cs="Tahoma"/>
        </w:rPr>
        <w:t xml:space="preserve"> at the start of a new year (1</w:t>
      </w:r>
      <w:r w:rsidRPr="009C1632">
        <w:rPr>
          <w:rFonts w:ascii="Calibri" w:hAnsi="Calibri" w:cs="Tahoma"/>
          <w:vertAlign w:val="superscript"/>
        </w:rPr>
        <w:t>st</w:t>
      </w:r>
      <w:r w:rsidRPr="009C1632">
        <w:rPr>
          <w:rFonts w:ascii="Calibri" w:hAnsi="Calibri" w:cs="Tahoma"/>
        </w:rPr>
        <w:t xml:space="preserve"> November)</w:t>
      </w:r>
      <w:r w:rsidR="00410C47" w:rsidRPr="009C1632">
        <w:rPr>
          <w:rFonts w:ascii="Calibri" w:hAnsi="Calibri" w:cs="Tahoma"/>
        </w:rPr>
        <w:t>,</w:t>
      </w:r>
      <w:r w:rsidRPr="009C1632">
        <w:rPr>
          <w:rFonts w:ascii="Calibri" w:hAnsi="Calibri" w:cs="Tahoma"/>
        </w:rPr>
        <w:t xml:space="preserve"> </w:t>
      </w:r>
      <w:r w:rsidR="005D7A69" w:rsidRPr="009C1632">
        <w:rPr>
          <w:rFonts w:ascii="Calibri" w:hAnsi="Calibri" w:cs="Tahoma"/>
        </w:rPr>
        <w:t xml:space="preserve">that fees and current Declaration Forms are due and will </w:t>
      </w:r>
      <w:r w:rsidR="00410C47" w:rsidRPr="009C1632">
        <w:rPr>
          <w:rFonts w:ascii="Calibri" w:hAnsi="Calibri" w:cs="Tahoma"/>
        </w:rPr>
        <w:t xml:space="preserve">collect the completed forms and </w:t>
      </w:r>
      <w:r w:rsidR="005D7A69" w:rsidRPr="009C1632">
        <w:rPr>
          <w:rFonts w:ascii="Calibri" w:hAnsi="Calibri" w:cs="Tahoma"/>
        </w:rPr>
        <w:t xml:space="preserve">liaise with the Treasurer to ensure all fees are paid.  </w:t>
      </w:r>
    </w:p>
    <w:p w:rsidR="00084CD8" w:rsidRPr="009C1632"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13.</w:t>
      </w:r>
      <w:r w:rsidRPr="007B41E9">
        <w:rPr>
          <w:rFonts w:ascii="Calibri" w:hAnsi="Calibri" w:cs="Tahoma"/>
        </w:rPr>
        <w:tab/>
      </w:r>
      <w:r w:rsidRPr="007B41E9">
        <w:rPr>
          <w:rFonts w:ascii="Calibri" w:hAnsi="Calibri" w:cs="Tahoma"/>
          <w:b/>
        </w:rPr>
        <w:t>CLUB COMMITTEE</w:t>
      </w:r>
    </w:p>
    <w:p w:rsidR="00540DA0"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r>
    </w:p>
    <w:p w:rsidR="00084CD8" w:rsidRPr="007B41E9" w:rsidRDefault="00540DA0"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Pr>
          <w:rFonts w:ascii="Calibri" w:hAnsi="Calibri" w:cs="Tahoma"/>
        </w:rPr>
        <w:tab/>
      </w:r>
      <w:r w:rsidR="00084CD8" w:rsidRPr="007B41E9">
        <w:rPr>
          <w:rFonts w:ascii="Calibri" w:hAnsi="Calibri" w:cs="Tahoma"/>
        </w:rPr>
        <w:t>a.</w:t>
      </w:r>
      <w:r w:rsidR="00084CD8" w:rsidRPr="007B41E9">
        <w:rPr>
          <w:rFonts w:ascii="Calibri" w:hAnsi="Calibri" w:cs="Tahoma"/>
        </w:rPr>
        <w:tab/>
        <w:t>The Committee is responsible for the general conduct of the Club's business and activities.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b.</w:t>
      </w:r>
      <w:r w:rsidRPr="007B41E9">
        <w:rPr>
          <w:rFonts w:ascii="Calibri" w:hAnsi="Calibri" w:cs="Tahoma"/>
        </w:rPr>
        <w:tab/>
        <w:t>The Committee shall meet at regular intervals during the year, as required by the business to be transacted.</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c.</w:t>
      </w:r>
      <w:r w:rsidRPr="007B41E9">
        <w:rPr>
          <w:rFonts w:ascii="Calibri" w:hAnsi="Calibri" w:cs="Tahoma"/>
        </w:rPr>
        <w:tab/>
        <w:t>Special meetings of the Committee shall be called by the Secretary on instructions from the Chairman, or not less than three committee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d.</w:t>
      </w:r>
      <w:r w:rsidRPr="007B41E9">
        <w:rPr>
          <w:rFonts w:ascii="Calibri" w:hAnsi="Calibri" w:cs="Tahoma"/>
        </w:rPr>
        <w:tab/>
        <w:t>A quorum shall consist of not less than</w:t>
      </w:r>
      <w:r w:rsidR="00BE64AF">
        <w:rPr>
          <w:rFonts w:ascii="Calibri" w:hAnsi="Calibri" w:cs="Tahoma"/>
        </w:rPr>
        <w:t xml:space="preserve"> 3</w:t>
      </w:r>
      <w:r w:rsidRPr="007B41E9">
        <w:rPr>
          <w:rFonts w:ascii="Calibri" w:hAnsi="Calibri" w:cs="Tahoma"/>
        </w:rPr>
        <w:t xml:space="preserve">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e.</w:t>
      </w:r>
      <w:r w:rsidRPr="007B41E9">
        <w:rPr>
          <w:rFonts w:ascii="Calibri" w:hAnsi="Calibri" w:cs="Tahoma"/>
        </w:rPr>
        <w:tab/>
        <w:t>In the case of casual vacancy among the Committee, the said Committee shall be entitled to appoint another eligible person to act until the next AGM.</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f.</w:t>
      </w:r>
      <w:r w:rsidRPr="007B41E9">
        <w:rPr>
          <w:rFonts w:ascii="Calibri" w:hAnsi="Calibri" w:cs="Tahoma"/>
        </w:rPr>
        <w:tab/>
        <w:t>The Committee and individual committee members should act according to high ethical standards, and ensure that conflicts of interest are properly dealt with.</w:t>
      </w: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14.</w:t>
      </w:r>
      <w:r w:rsidRPr="007B41E9">
        <w:rPr>
          <w:rFonts w:ascii="Calibri" w:hAnsi="Calibri" w:cs="Tahoma"/>
        </w:rPr>
        <w:tab/>
      </w:r>
      <w:r w:rsidRPr="007B41E9">
        <w:rPr>
          <w:rFonts w:ascii="Calibri" w:hAnsi="Calibri" w:cs="Tahoma"/>
          <w:b/>
        </w:rPr>
        <w:t>GENERAL MEETINGS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w:t>
      </w:r>
      <w:r w:rsidRPr="007B41E9">
        <w:rPr>
          <w:rFonts w:ascii="Calibri" w:hAnsi="Calibri" w:cs="Tahoma"/>
        </w:rPr>
        <w:tab/>
        <w:t>An Annual General Meeting shall be held in the Autumn of each year.  There shall be laid before the meeting a statement of accounts made up to the</w:t>
      </w:r>
      <w:r w:rsidRPr="00BE64AF">
        <w:rPr>
          <w:rFonts w:ascii="Calibri" w:hAnsi="Calibri" w:cs="Tahoma"/>
          <w:color w:val="000000" w:themeColor="text1"/>
        </w:rPr>
        <w:t xml:space="preserve"> </w:t>
      </w:r>
      <w:r w:rsidR="007B41E9" w:rsidRPr="00BE64AF">
        <w:rPr>
          <w:rFonts w:ascii="Calibri" w:hAnsi="Calibri" w:cs="Tahoma"/>
          <w:color w:val="000000" w:themeColor="text1"/>
        </w:rPr>
        <w:t>3</w:t>
      </w:r>
      <w:r w:rsidR="006A45BD" w:rsidRPr="00BE64AF">
        <w:rPr>
          <w:rFonts w:ascii="Calibri" w:hAnsi="Calibri" w:cs="Tahoma"/>
          <w:color w:val="000000" w:themeColor="text1"/>
        </w:rPr>
        <w:t>1</w:t>
      </w:r>
      <w:r w:rsidR="006A45BD" w:rsidRPr="00BE64AF">
        <w:rPr>
          <w:rFonts w:ascii="Calibri" w:hAnsi="Calibri" w:cs="Tahoma"/>
          <w:color w:val="000000" w:themeColor="text1"/>
          <w:vertAlign w:val="superscript"/>
        </w:rPr>
        <w:t>st</w:t>
      </w:r>
      <w:r w:rsidR="006A45BD" w:rsidRPr="00BE64AF">
        <w:rPr>
          <w:rFonts w:ascii="Calibri" w:hAnsi="Calibri" w:cs="Tahoma"/>
          <w:color w:val="000000" w:themeColor="text1"/>
        </w:rPr>
        <w:t xml:space="preserve"> </w:t>
      </w:r>
      <w:r w:rsidRPr="007B41E9">
        <w:rPr>
          <w:rFonts w:ascii="Calibri" w:hAnsi="Calibri" w:cs="Tahoma"/>
        </w:rPr>
        <w:t xml:space="preserve">day of the month </w:t>
      </w:r>
      <w:r w:rsidRPr="00BE64AF">
        <w:rPr>
          <w:rFonts w:ascii="Calibri" w:hAnsi="Calibri" w:cs="Tahoma"/>
          <w:color w:val="000000" w:themeColor="text1"/>
        </w:rPr>
        <w:t xml:space="preserve">of </w:t>
      </w:r>
      <w:r w:rsidR="006A45BD" w:rsidRPr="00BE64AF">
        <w:rPr>
          <w:rFonts w:ascii="Calibri" w:hAnsi="Calibri" w:cs="Tahoma"/>
          <w:color w:val="000000" w:themeColor="text1"/>
        </w:rPr>
        <w:t>July</w:t>
      </w:r>
      <w:r w:rsidR="007B41E9" w:rsidRPr="00BE64AF">
        <w:rPr>
          <w:rFonts w:ascii="Calibri" w:hAnsi="Calibri" w:cs="Tahoma"/>
          <w:color w:val="000000" w:themeColor="text1"/>
        </w:rPr>
        <w:t xml:space="preserve"> </w:t>
      </w:r>
      <w:r w:rsidRPr="007B41E9">
        <w:rPr>
          <w:rFonts w:ascii="Calibri" w:hAnsi="Calibri" w:cs="Tahoma"/>
        </w:rPr>
        <w:t>immediately preceding.</w:t>
      </w:r>
    </w:p>
    <w:p w:rsidR="00084CD8" w:rsidRPr="007B41E9" w:rsidRDefault="00084CD8" w:rsidP="007B41E9">
      <w:pPr>
        <w:pStyle w:val="BodyTextIndent2"/>
        <w:ind w:left="1440" w:hanging="1440"/>
        <w:rPr>
          <w:rFonts w:ascii="Calibri" w:hAnsi="Calibri"/>
          <w:sz w:val="24"/>
          <w:szCs w:val="24"/>
        </w:rPr>
      </w:pPr>
      <w:r w:rsidRPr="007B41E9">
        <w:rPr>
          <w:rFonts w:ascii="Calibri" w:hAnsi="Calibri"/>
          <w:sz w:val="24"/>
          <w:szCs w:val="24"/>
        </w:rPr>
        <w:tab/>
      </w:r>
    </w:p>
    <w:p w:rsidR="00084CD8" w:rsidRPr="007B41E9" w:rsidRDefault="00084CD8" w:rsidP="007B41E9">
      <w:pPr>
        <w:pStyle w:val="BodyTextIndent2"/>
        <w:ind w:left="1440" w:hanging="1440"/>
        <w:rPr>
          <w:rFonts w:ascii="Calibri" w:hAnsi="Calibri"/>
          <w:sz w:val="24"/>
          <w:szCs w:val="24"/>
        </w:rPr>
      </w:pPr>
      <w:r w:rsidRPr="007B41E9">
        <w:rPr>
          <w:rFonts w:ascii="Calibri" w:hAnsi="Calibri"/>
          <w:sz w:val="24"/>
          <w:szCs w:val="24"/>
        </w:rPr>
        <w:tab/>
        <w:t>b.</w:t>
      </w:r>
      <w:r w:rsidRPr="007B41E9">
        <w:rPr>
          <w:rFonts w:ascii="Calibri" w:hAnsi="Calibri"/>
          <w:sz w:val="24"/>
          <w:szCs w:val="24"/>
        </w:rPr>
        <w:tab/>
        <w:t xml:space="preserve">An Extraordinary General Meeting shall be called on the instructions of a simple majority of the Committee, or on a requisition signed by not less than </w:t>
      </w:r>
      <w:r w:rsidR="006A45BD" w:rsidRPr="00BE64AF">
        <w:rPr>
          <w:rFonts w:ascii="Calibri" w:hAnsi="Calibri"/>
          <w:color w:val="000000" w:themeColor="text1"/>
          <w:sz w:val="24"/>
          <w:szCs w:val="24"/>
        </w:rPr>
        <w:t>33%</w:t>
      </w:r>
      <w:r w:rsidRPr="00BE64AF">
        <w:rPr>
          <w:rFonts w:ascii="Calibri" w:hAnsi="Calibri"/>
          <w:color w:val="000000" w:themeColor="text1"/>
          <w:sz w:val="24"/>
          <w:szCs w:val="24"/>
        </w:rPr>
        <w:t xml:space="preserve"> of </w:t>
      </w:r>
      <w:r w:rsidRPr="007B41E9">
        <w:rPr>
          <w:rFonts w:ascii="Calibri" w:hAnsi="Calibri"/>
          <w:sz w:val="24"/>
          <w:szCs w:val="24"/>
        </w:rPr>
        <w:t>the members of the Club entitled to vote.</w:t>
      </w:r>
    </w:p>
    <w:p w:rsidR="00084CD8" w:rsidRPr="007B41E9" w:rsidRDefault="00084CD8" w:rsidP="007B41E9">
      <w:pPr>
        <w:pStyle w:val="BodyTextIndent2"/>
        <w:ind w:left="1440" w:hanging="1440"/>
        <w:rPr>
          <w:rFonts w:ascii="Calibri" w:hAnsi="Calibri"/>
          <w:sz w:val="24"/>
          <w:szCs w:val="24"/>
        </w:rPr>
      </w:pPr>
    </w:p>
    <w:p w:rsidR="00084CD8"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c.</w:t>
      </w:r>
      <w:r w:rsidRPr="007B41E9">
        <w:rPr>
          <w:rFonts w:ascii="Calibri" w:hAnsi="Calibri" w:cs="Tahoma"/>
        </w:rPr>
        <w:tab/>
        <w:t>Not less than 21 days clear notice shall be given, specifying to all members the time and business of the General Meeting.</w:t>
      </w:r>
    </w:p>
    <w:p w:rsidR="006D6E04" w:rsidRPr="007B41E9" w:rsidRDefault="006D6E04"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p>
    <w:p w:rsidR="00084CD8"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d.</w:t>
      </w:r>
      <w:r w:rsidRPr="007B41E9">
        <w:rPr>
          <w:rFonts w:ascii="Calibri" w:hAnsi="Calibri" w:cs="Tahoma"/>
        </w:rPr>
        <w:tab/>
        <w:t xml:space="preserve">Motions for discussion at Annual General Meetings not of origin from within the Committee, shall be lodged with the Secretary at least 30 days preceding the AGM, and be signed </w:t>
      </w:r>
      <w:r w:rsidRPr="00BE64AF">
        <w:rPr>
          <w:rFonts w:ascii="Calibri" w:hAnsi="Calibri" w:cs="Tahoma"/>
          <w:color w:val="000000" w:themeColor="text1"/>
        </w:rPr>
        <w:t xml:space="preserve">by </w:t>
      </w:r>
      <w:r w:rsidR="007B41E9" w:rsidRPr="00BE64AF">
        <w:rPr>
          <w:rFonts w:ascii="Calibri" w:hAnsi="Calibri" w:cs="Tahoma"/>
          <w:color w:val="000000" w:themeColor="text1"/>
        </w:rPr>
        <w:t xml:space="preserve">2 </w:t>
      </w:r>
      <w:r w:rsidRPr="007B41E9">
        <w:rPr>
          <w:rFonts w:ascii="Calibri" w:hAnsi="Calibri" w:cs="Tahoma"/>
        </w:rPr>
        <w:t>members entitled to vote.</w:t>
      </w:r>
    </w:p>
    <w:p w:rsidR="00540DA0" w:rsidRPr="007B41E9" w:rsidRDefault="00540DA0"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e.</w:t>
      </w:r>
      <w:r w:rsidRPr="007B41E9">
        <w:rPr>
          <w:rFonts w:ascii="Calibri" w:hAnsi="Calibri" w:cs="Tahoma"/>
        </w:rPr>
        <w:tab/>
        <w:t>At any General Meeting, a resolution put to the vote of the Meeting shall be decided by a show of hands, of those entitled to vote, except when more than one nomination has been received for a position on the Committee, in which case voting will be by secret ballot.</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f.</w:t>
      </w:r>
      <w:r w:rsidRPr="007B41E9">
        <w:rPr>
          <w:rFonts w:ascii="Calibri" w:hAnsi="Calibri" w:cs="Tahoma"/>
        </w:rPr>
        <w:tab/>
        <w:t>At all General Meetings the Chairman will preside or, in his/her absence, a Chairman for the meeting will be elected by the voting members present.</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 xml:space="preserve">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g.</w:t>
      </w:r>
      <w:r w:rsidRPr="007B41E9">
        <w:rPr>
          <w:rFonts w:ascii="Calibri" w:hAnsi="Calibri" w:cs="Tahoma"/>
        </w:rPr>
        <w:tab/>
        <w:t xml:space="preserve">At all General Meetings not less than </w:t>
      </w:r>
      <w:r w:rsidR="006A45BD" w:rsidRPr="00BE64AF">
        <w:rPr>
          <w:rFonts w:ascii="Calibri" w:hAnsi="Calibri" w:cs="Tahoma"/>
          <w:color w:val="000000" w:themeColor="text1"/>
        </w:rPr>
        <w:t>20</w:t>
      </w:r>
      <w:r w:rsidR="007B41E9" w:rsidRPr="00BE64AF">
        <w:rPr>
          <w:rFonts w:ascii="Calibri" w:hAnsi="Calibri" w:cs="Tahoma"/>
          <w:color w:val="000000" w:themeColor="text1"/>
        </w:rPr>
        <w:t xml:space="preserve">% </w:t>
      </w:r>
      <w:r w:rsidR="007B41E9">
        <w:rPr>
          <w:rFonts w:ascii="Calibri" w:hAnsi="Calibri" w:cs="Tahoma"/>
        </w:rPr>
        <w:t xml:space="preserve">of </w:t>
      </w:r>
      <w:r w:rsidRPr="007B41E9">
        <w:rPr>
          <w:rFonts w:ascii="Calibri" w:hAnsi="Calibri" w:cs="Tahoma"/>
        </w:rPr>
        <w:t>members of the Club entitled to vote shall constitute a quorum.</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h.</w:t>
      </w:r>
      <w:r w:rsidRPr="007B41E9">
        <w:rPr>
          <w:rFonts w:ascii="Calibri" w:hAnsi="Calibri" w:cs="Tahoma"/>
        </w:rPr>
        <w:tab/>
      </w:r>
      <w:r w:rsidRPr="00540DA0">
        <w:rPr>
          <w:rFonts w:ascii="Calibri" w:hAnsi="Calibri" w:cs="Tahoma"/>
          <w:bCs/>
        </w:rPr>
        <w:t>Absences of Quorum:</w:t>
      </w:r>
      <w:r w:rsidRPr="007B41E9">
        <w:rPr>
          <w:rFonts w:ascii="Calibri" w:hAnsi="Calibri" w:cs="Tahoma"/>
        </w:rPr>
        <w:t xml:space="preserve"> If after half an hour from the time appointed for the meeting, a quorum is not present, the Meeting, if called at the request of the members, shall be dissolved.  In any other case, the Meeting shall be adjourned until a time and place to be fixed by the Committee.  If a quorum is not present within half an hour from the time appointed for an Adjourned Meeting, the members present shall be a quorum.</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r>
      <w:proofErr w:type="spellStart"/>
      <w:r w:rsidRPr="007B41E9">
        <w:rPr>
          <w:rFonts w:ascii="Calibri" w:hAnsi="Calibri" w:cs="Tahoma"/>
        </w:rPr>
        <w:t>i</w:t>
      </w:r>
      <w:proofErr w:type="spellEnd"/>
      <w:r w:rsidRPr="007B41E9">
        <w:rPr>
          <w:rFonts w:ascii="Calibri" w:hAnsi="Calibri" w:cs="Tahoma"/>
        </w:rPr>
        <w:t>.</w:t>
      </w:r>
      <w:r w:rsidRPr="007B41E9">
        <w:rPr>
          <w:rFonts w:ascii="Calibri" w:hAnsi="Calibri" w:cs="Tahoma"/>
        </w:rPr>
        <w:tab/>
      </w:r>
      <w:r w:rsidRPr="00540DA0">
        <w:rPr>
          <w:rFonts w:ascii="Calibri" w:hAnsi="Calibri" w:cs="Tahoma"/>
          <w:bCs/>
        </w:rPr>
        <w:t>Accidental Omission</w:t>
      </w:r>
      <w:r w:rsidRPr="007B41E9">
        <w:rPr>
          <w:rFonts w:ascii="Calibri" w:hAnsi="Calibri" w:cs="Tahoma"/>
          <w:b/>
          <w:bCs/>
        </w:rPr>
        <w:t>:</w:t>
      </w:r>
      <w:r w:rsidRPr="007B41E9">
        <w:rPr>
          <w:rFonts w:ascii="Calibri" w:hAnsi="Calibri" w:cs="Tahoma"/>
        </w:rPr>
        <w:t xml:space="preserve"> Accidental Omission to give notice of a meeting to, or the non-receipt of notice of, a meeting by any member shall not invalidate the proceedings of a meeting.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15.</w:t>
      </w:r>
      <w:r w:rsidRPr="007B41E9">
        <w:rPr>
          <w:rFonts w:ascii="Calibri" w:hAnsi="Calibri" w:cs="Tahoma"/>
        </w:rPr>
        <w:tab/>
      </w:r>
      <w:r w:rsidRPr="007B41E9">
        <w:rPr>
          <w:rFonts w:ascii="Calibri" w:hAnsi="Calibri" w:cs="Tahoma"/>
          <w:b/>
        </w:rPr>
        <w:t>LIABILITY</w:t>
      </w:r>
    </w:p>
    <w:p w:rsidR="00084CD8" w:rsidRPr="007B41E9" w:rsidRDefault="00084CD8" w:rsidP="007B41E9">
      <w:pPr>
        <w:pStyle w:val="BodyTextIndent2"/>
        <w:rPr>
          <w:rFonts w:ascii="Calibri" w:hAnsi="Calibri"/>
          <w:sz w:val="24"/>
          <w:szCs w:val="24"/>
        </w:rPr>
      </w:pPr>
      <w:r w:rsidRPr="007B41E9">
        <w:rPr>
          <w:rFonts w:ascii="Calibri" w:hAnsi="Calibri"/>
          <w:sz w:val="24"/>
          <w:szCs w:val="24"/>
        </w:rPr>
        <w:tab/>
        <w:t>The General Committee shall manage the affairs of the Club.  Financial or legal liability incurred in the rightful exercise of their office shall not, however, be the personal liability of the Committee, but shall be the responsibility of the Club as a whole.  The Committee should ensure that adequate and appropriate public or preferably civil liability insurance is in place to cover all the activities of the club, its committee and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16.</w:t>
      </w:r>
      <w:r w:rsidRPr="007B41E9">
        <w:rPr>
          <w:rFonts w:ascii="Calibri" w:hAnsi="Calibri" w:cs="Tahoma"/>
        </w:rPr>
        <w:tab/>
      </w:r>
      <w:r w:rsidRPr="007B41E9">
        <w:rPr>
          <w:rFonts w:ascii="Calibri" w:hAnsi="Calibri" w:cs="Tahoma"/>
          <w:b/>
        </w:rPr>
        <w:t>VOTING</w:t>
      </w:r>
    </w:p>
    <w:p w:rsidR="00084CD8" w:rsidRPr="007B41E9" w:rsidRDefault="00AB5CDD"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Pr>
          <w:rFonts w:ascii="Calibri" w:hAnsi="Calibri" w:cs="Tahoma"/>
        </w:rPr>
        <w:tab/>
        <w:t>Only members</w:t>
      </w:r>
      <w:r w:rsidR="00084CD8" w:rsidRPr="007B41E9">
        <w:rPr>
          <w:rFonts w:ascii="Calibri" w:hAnsi="Calibri" w:cs="Tahoma"/>
        </w:rPr>
        <w:t xml:space="preserve"> are entitled to vote at all meetings.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17.</w:t>
      </w:r>
      <w:r w:rsidRPr="007B41E9">
        <w:rPr>
          <w:rFonts w:ascii="Calibri" w:hAnsi="Calibri" w:cs="Tahoma"/>
        </w:rPr>
        <w:tab/>
      </w:r>
      <w:r w:rsidRPr="007B41E9">
        <w:rPr>
          <w:rFonts w:ascii="Calibri" w:hAnsi="Calibri" w:cs="Tahoma"/>
          <w:b/>
        </w:rPr>
        <w:t>ALTERATION OF CONSTITUTION</w:t>
      </w:r>
    </w:p>
    <w:p w:rsidR="00084CD8" w:rsidRPr="007B41E9" w:rsidRDefault="00084CD8" w:rsidP="00AB5C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w:t>
      </w:r>
      <w:r w:rsidRPr="007B41E9">
        <w:rPr>
          <w:rFonts w:ascii="Calibri" w:hAnsi="Calibri" w:cs="Tahoma"/>
        </w:rPr>
        <w:tab/>
        <w:t xml:space="preserve">This constitution shall not be altered, amended or rescinded </w:t>
      </w:r>
      <w:r w:rsidR="00AB5CDD">
        <w:rPr>
          <w:rFonts w:ascii="Calibri" w:hAnsi="Calibri" w:cs="Tahoma"/>
        </w:rPr>
        <w:t xml:space="preserve">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b.</w:t>
      </w:r>
      <w:r w:rsidRPr="007B41E9">
        <w:rPr>
          <w:rFonts w:ascii="Calibri" w:hAnsi="Calibri" w:cs="Tahoma"/>
        </w:rPr>
        <w:tab/>
        <w:t>A resolution to give effect to a change must be passed by at least 75% of the members present at the General Meeting, and voting on this behalf.</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18.</w:t>
      </w:r>
      <w:r w:rsidRPr="007B41E9">
        <w:rPr>
          <w:rFonts w:ascii="Calibri" w:hAnsi="Calibri" w:cs="Tahoma"/>
        </w:rPr>
        <w:tab/>
      </w:r>
      <w:r w:rsidRPr="007B41E9">
        <w:rPr>
          <w:rFonts w:ascii="Calibri" w:hAnsi="Calibri" w:cs="Tahoma"/>
          <w:b/>
        </w:rPr>
        <w:t>AUDITOR</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Every Annual General Meeting shall appoint an Auditor who shall at the conclusion of the next financial year examine the</w:t>
      </w:r>
      <w:r w:rsidR="00AB5CDD">
        <w:rPr>
          <w:rFonts w:ascii="Calibri" w:hAnsi="Calibri" w:cs="Tahoma"/>
        </w:rPr>
        <w:t xml:space="preserve"> accounting records of the Club</w:t>
      </w:r>
      <w:r w:rsidRPr="007B41E9">
        <w:rPr>
          <w:rFonts w:ascii="Calibri" w:hAnsi="Calibri" w:cs="Tahoma"/>
        </w:rPr>
        <w:t xml:space="preserve"> and </w:t>
      </w:r>
      <w:r w:rsidR="00AB5CDD">
        <w:rPr>
          <w:rFonts w:ascii="Calibri" w:hAnsi="Calibri" w:cs="Tahoma"/>
        </w:rPr>
        <w:t xml:space="preserve">approve them prior to the next AGM. </w:t>
      </w:r>
    </w:p>
    <w:p w:rsidR="00B3499D" w:rsidRPr="007B41E9" w:rsidRDefault="00B3499D" w:rsidP="007B41E9">
      <w:pPr>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19.</w:t>
      </w:r>
      <w:r w:rsidRPr="007B41E9">
        <w:rPr>
          <w:rFonts w:ascii="Calibri" w:hAnsi="Calibri" w:cs="Tahoma"/>
        </w:rPr>
        <w:tab/>
      </w:r>
      <w:r w:rsidRPr="007B41E9">
        <w:rPr>
          <w:rFonts w:ascii="Calibri" w:hAnsi="Calibri" w:cs="Tahoma"/>
          <w:b/>
        </w:rPr>
        <w:t>DISTRIBUTION OF PROFITS</w:t>
      </w:r>
    </w:p>
    <w:p w:rsidR="00084CD8"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In no circumstances can any profit be distributed to members, but any profits earned shall be used in furthering the objects of the Club.</w:t>
      </w:r>
    </w:p>
    <w:p w:rsidR="00AB5CDD" w:rsidRDefault="00AB5CDD"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p>
    <w:p w:rsidR="00AB5CDD" w:rsidRPr="007B41E9" w:rsidRDefault="00AB5CDD"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20.</w:t>
      </w:r>
      <w:r w:rsidRPr="007B41E9">
        <w:rPr>
          <w:rFonts w:ascii="Calibri" w:hAnsi="Calibri" w:cs="Tahoma"/>
        </w:rPr>
        <w:tab/>
      </w:r>
      <w:r w:rsidRPr="007B41E9">
        <w:rPr>
          <w:rFonts w:ascii="Calibri" w:hAnsi="Calibri" w:cs="Tahoma"/>
          <w:b/>
        </w:rPr>
        <w:t>TERMINATION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The Club shall not terminate except by a resolution of a Special General Meeting convened for the purpose and, in such an event, any surplus assets shall be handed over to a body or bodies with similar objects or to a charity or charities agreed by the meeting which formally terminates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21.</w:t>
      </w:r>
      <w:r w:rsidRPr="007B41E9">
        <w:rPr>
          <w:rFonts w:ascii="Calibri" w:hAnsi="Calibri" w:cs="Tahoma"/>
        </w:rPr>
        <w:tab/>
      </w:r>
      <w:r w:rsidRPr="007B41E9">
        <w:rPr>
          <w:rFonts w:ascii="Calibri" w:hAnsi="Calibri" w:cs="Tahoma"/>
          <w:b/>
        </w:rPr>
        <w:t>POWER OF DECISION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Any matter not provided for in this constitution, or any question over the interpretation of it shall be dealt with by the Committee whose decision shall be final.</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b/>
        </w:rPr>
      </w:pPr>
      <w:r w:rsidRPr="007B41E9">
        <w:rPr>
          <w:rFonts w:ascii="Calibri" w:hAnsi="Calibri" w:cs="Tahoma"/>
        </w:rPr>
        <w:t>22.</w:t>
      </w:r>
      <w:r w:rsidRPr="007B41E9">
        <w:rPr>
          <w:rFonts w:ascii="Calibri" w:hAnsi="Calibri" w:cs="Tahoma"/>
        </w:rPr>
        <w:tab/>
      </w:r>
      <w:r w:rsidRPr="007B41E9">
        <w:rPr>
          <w:rFonts w:ascii="Calibri" w:hAnsi="Calibri" w:cs="Tahoma"/>
          <w:b/>
        </w:rPr>
        <w:t>SAFETY</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r w:rsidRPr="007B41E9">
        <w:rPr>
          <w:rFonts w:ascii="Calibri" w:hAnsi="Calibri" w:cs="Tahoma"/>
        </w:rPr>
        <w:t xml:space="preserve">The Officers and Committee have primary responsibility for safe practice within the Club and for observing guidance of water safety issued by British Rowing and through </w:t>
      </w:r>
      <w:proofErr w:type="spellStart"/>
      <w:r w:rsidRPr="007B41E9">
        <w:rPr>
          <w:rFonts w:ascii="Calibri" w:hAnsi="Calibri" w:cs="Tahoma"/>
        </w:rPr>
        <w:t>RowSafe</w:t>
      </w:r>
      <w:proofErr w:type="spellEnd"/>
      <w:r w:rsidRPr="007B41E9">
        <w:rPr>
          <w:rFonts w:ascii="Calibri" w:hAnsi="Calibri" w:cs="Tahoma"/>
        </w:rPr>
        <w:t>.</w:t>
      </w:r>
    </w:p>
    <w:p w:rsidR="009341D0" w:rsidRDefault="009341D0" w:rsidP="009341D0">
      <w:pPr>
        <w:jc w:val="left"/>
        <w:rPr>
          <w:rFonts w:ascii="Calibri" w:hAnsi="Calibri" w:cs="Tahoma"/>
        </w:rPr>
      </w:pPr>
    </w:p>
    <w:p w:rsidR="00084CD8" w:rsidRPr="007B41E9" w:rsidRDefault="00084CD8" w:rsidP="009341D0">
      <w:pPr>
        <w:jc w:val="left"/>
        <w:rPr>
          <w:rFonts w:ascii="Calibri" w:hAnsi="Calibri" w:cs="Tahoma"/>
        </w:rPr>
      </w:pPr>
      <w:r w:rsidRPr="007B41E9">
        <w:rPr>
          <w:rFonts w:ascii="Calibri" w:hAnsi="Calibri" w:cs="Tahoma"/>
          <w:b/>
        </w:rPr>
        <w:t>DECLARATION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Each member upon joining shall sign the following declaration: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 xml:space="preserve">Name: </w:t>
      </w:r>
      <w:r w:rsidR="00B3499D" w:rsidRPr="007B41E9">
        <w:rPr>
          <w:rFonts w:ascii="Calibri" w:hAnsi="Calibri" w:cs="Tahoma"/>
        </w:rPr>
        <w:t xml:space="preserve"> ________________________</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Upon acceptance into membership of the </w:t>
      </w:r>
      <w:r w:rsidR="006A45BD" w:rsidRPr="00BE64AF">
        <w:rPr>
          <w:rFonts w:ascii="Calibri" w:hAnsi="Calibri" w:cs="Tahoma"/>
          <w:color w:val="000000" w:themeColor="text1"/>
        </w:rPr>
        <w:t>Woodbridge Coastal</w:t>
      </w:r>
      <w:r w:rsidR="00B3499D" w:rsidRPr="00BE64AF">
        <w:rPr>
          <w:rFonts w:ascii="Calibri" w:hAnsi="Calibri" w:cs="Tahoma"/>
          <w:color w:val="000000" w:themeColor="text1"/>
        </w:rPr>
        <w:t xml:space="preserve"> </w:t>
      </w:r>
      <w:r w:rsidR="00B3499D" w:rsidRPr="007B41E9">
        <w:rPr>
          <w:rFonts w:ascii="Calibri" w:hAnsi="Calibri" w:cs="Tahoma"/>
        </w:rPr>
        <w:t>Rowing</w:t>
      </w:r>
      <w:r w:rsidRPr="007B41E9">
        <w:rPr>
          <w:rFonts w:ascii="Calibri" w:hAnsi="Calibri" w:cs="Tahoma"/>
        </w:rPr>
        <w:t xml:space="preserve"> Club I understand that rowing is undertaken at my own risk.  I confirm that I do not suffer from any disability or medical condition which may render me unfit for strenuous exercise.*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I also confirm that I am able to swim a minimum of </w:t>
      </w:r>
      <w:r w:rsidR="009341D0">
        <w:rPr>
          <w:rFonts w:ascii="Calibri" w:hAnsi="Calibri" w:cs="Tahoma"/>
        </w:rPr>
        <w:t>50</w:t>
      </w:r>
      <w:r w:rsidRPr="007B41E9">
        <w:rPr>
          <w:rFonts w:ascii="Calibri" w:hAnsi="Calibri" w:cs="Tahoma"/>
        </w:rPr>
        <w:t xml:space="preserve"> metres.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Signed: ________________________</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Default="00084CD8" w:rsidP="007B41E9">
      <w:pPr>
        <w:pStyle w:val="BodyTextIndent2"/>
        <w:rPr>
          <w:rFonts w:ascii="Calibri" w:hAnsi="Calibri"/>
          <w:sz w:val="24"/>
          <w:szCs w:val="24"/>
        </w:rPr>
      </w:pPr>
      <w:r w:rsidRPr="007B41E9">
        <w:rPr>
          <w:rFonts w:ascii="Calibri" w:hAnsi="Calibri"/>
          <w:sz w:val="24"/>
          <w:szCs w:val="24"/>
        </w:rPr>
        <w:tab/>
        <w:t>*Should a medical condition exist, this will not necessarily preclude you from membership/participation, but it must be declared.  Should you be in any doubt, advice should be sought from your family doctor.</w:t>
      </w:r>
    </w:p>
    <w:p w:rsidR="005D6B0D" w:rsidRDefault="005D6B0D" w:rsidP="007B41E9">
      <w:pPr>
        <w:pStyle w:val="BodyTextIndent2"/>
        <w:rPr>
          <w:rFonts w:ascii="Calibri" w:hAnsi="Calibri"/>
          <w:sz w:val="24"/>
          <w:szCs w:val="24"/>
        </w:rPr>
      </w:pPr>
    </w:p>
    <w:p w:rsidR="005D6B0D" w:rsidRDefault="005D6B0D" w:rsidP="007B41E9">
      <w:pPr>
        <w:pStyle w:val="BodyTextIndent2"/>
        <w:rPr>
          <w:rFonts w:ascii="Calibri" w:hAnsi="Calibri"/>
          <w:sz w:val="24"/>
          <w:szCs w:val="24"/>
        </w:rPr>
      </w:pPr>
    </w:p>
    <w:p w:rsidR="005D6B0D" w:rsidRDefault="005D6B0D" w:rsidP="005D6B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r>
        <w:rPr>
          <w:rFonts w:ascii="Calibri" w:hAnsi="Calibri" w:cs="Tahoma"/>
          <w:b/>
        </w:rPr>
        <w:t xml:space="preserve">Amendments </w:t>
      </w:r>
    </w:p>
    <w:p w:rsidR="005D6B0D" w:rsidRDefault="005D6B0D" w:rsidP="005D6B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5661"/>
        <w:gridCol w:w="1515"/>
      </w:tblGrid>
      <w:tr w:rsidR="005D6B0D" w:rsidTr="005D6B0D">
        <w:trPr>
          <w:trHeight w:val="105"/>
        </w:trPr>
        <w:tc>
          <w:tcPr>
            <w:tcW w:w="1074" w:type="dxa"/>
            <w:tcBorders>
              <w:top w:val="single" w:sz="4" w:space="0" w:color="auto"/>
              <w:left w:val="single" w:sz="4" w:space="0" w:color="auto"/>
              <w:bottom w:val="single" w:sz="4" w:space="0" w:color="auto"/>
              <w:right w:val="single" w:sz="4" w:space="0" w:color="auto"/>
            </w:tcBorders>
            <w:hideMark/>
          </w:tcPr>
          <w:p w:rsidR="005D6B0D" w:rsidRDefault="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b/>
                <w:lang w:eastAsia="en-US"/>
              </w:rPr>
            </w:pPr>
            <w:r>
              <w:rPr>
                <w:rFonts w:ascii="Calibri" w:hAnsi="Calibri" w:cs="Tahoma"/>
                <w:b/>
                <w:lang w:eastAsia="en-US"/>
              </w:rPr>
              <w:t>Date</w:t>
            </w:r>
          </w:p>
        </w:tc>
        <w:tc>
          <w:tcPr>
            <w:tcW w:w="5661" w:type="dxa"/>
            <w:tcBorders>
              <w:top w:val="single" w:sz="4" w:space="0" w:color="auto"/>
              <w:left w:val="single" w:sz="4" w:space="0" w:color="auto"/>
              <w:bottom w:val="single" w:sz="4" w:space="0" w:color="auto"/>
              <w:right w:val="single" w:sz="4" w:space="0" w:color="auto"/>
            </w:tcBorders>
            <w:hideMark/>
          </w:tcPr>
          <w:p w:rsidR="005D6B0D" w:rsidRDefault="005D6B0D">
            <w:pPr>
              <w:spacing w:line="256" w:lineRule="auto"/>
              <w:jc w:val="left"/>
              <w:rPr>
                <w:rFonts w:ascii="Calibri" w:hAnsi="Calibri" w:cs="Tahoma"/>
                <w:b/>
                <w:lang w:eastAsia="en-US"/>
              </w:rPr>
            </w:pPr>
            <w:r>
              <w:rPr>
                <w:rFonts w:ascii="Calibri" w:hAnsi="Calibri" w:cs="Tahoma"/>
                <w:b/>
                <w:lang w:eastAsia="en-US"/>
              </w:rPr>
              <w:t>Changes Made</w:t>
            </w:r>
          </w:p>
        </w:tc>
        <w:tc>
          <w:tcPr>
            <w:tcW w:w="1515" w:type="dxa"/>
            <w:tcBorders>
              <w:top w:val="single" w:sz="4" w:space="0" w:color="auto"/>
              <w:left w:val="single" w:sz="4" w:space="0" w:color="auto"/>
              <w:bottom w:val="single" w:sz="4" w:space="0" w:color="auto"/>
              <w:right w:val="single" w:sz="4" w:space="0" w:color="auto"/>
            </w:tcBorders>
            <w:hideMark/>
          </w:tcPr>
          <w:p w:rsidR="005D6B0D" w:rsidRDefault="005D6B0D">
            <w:pPr>
              <w:spacing w:line="256" w:lineRule="auto"/>
              <w:jc w:val="left"/>
              <w:rPr>
                <w:rFonts w:ascii="Calibri" w:hAnsi="Calibri" w:cs="Tahoma"/>
                <w:b/>
                <w:lang w:eastAsia="en-US"/>
              </w:rPr>
            </w:pPr>
            <w:r>
              <w:rPr>
                <w:rFonts w:ascii="Calibri" w:hAnsi="Calibri" w:cs="Tahoma"/>
                <w:b/>
                <w:lang w:eastAsia="en-US"/>
              </w:rPr>
              <w:t xml:space="preserve">By </w:t>
            </w:r>
          </w:p>
        </w:tc>
      </w:tr>
      <w:tr w:rsidR="005D6B0D" w:rsidTr="005D6B0D">
        <w:trPr>
          <w:trHeight w:val="105"/>
        </w:trPr>
        <w:tc>
          <w:tcPr>
            <w:tcW w:w="1074" w:type="dxa"/>
            <w:tcBorders>
              <w:top w:val="single" w:sz="4" w:space="0" w:color="auto"/>
              <w:left w:val="single" w:sz="4" w:space="0" w:color="auto"/>
              <w:bottom w:val="single" w:sz="4" w:space="0" w:color="auto"/>
              <w:right w:val="single" w:sz="4" w:space="0" w:color="auto"/>
            </w:tcBorders>
            <w:hideMark/>
          </w:tcPr>
          <w:p w:rsidR="005D6B0D" w:rsidRDefault="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lang w:eastAsia="en-US"/>
              </w:rPr>
            </w:pPr>
            <w:r>
              <w:rPr>
                <w:rFonts w:ascii="Calibri" w:hAnsi="Calibri" w:cs="Tahoma"/>
                <w:lang w:eastAsia="en-US"/>
              </w:rPr>
              <w:t>22</w:t>
            </w:r>
            <w:r>
              <w:rPr>
                <w:rFonts w:ascii="Calibri" w:hAnsi="Calibri" w:cs="Tahoma"/>
                <w:vertAlign w:val="superscript"/>
                <w:lang w:eastAsia="en-US"/>
              </w:rPr>
              <w:t>nd</w:t>
            </w:r>
            <w:r>
              <w:rPr>
                <w:rFonts w:ascii="Calibri" w:hAnsi="Calibri" w:cs="Tahoma"/>
                <w:lang w:eastAsia="en-US"/>
              </w:rPr>
              <w:t xml:space="preserve"> Oct</w:t>
            </w:r>
          </w:p>
          <w:p w:rsidR="005D6B0D" w:rsidRDefault="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b/>
                <w:lang w:eastAsia="en-US"/>
              </w:rPr>
            </w:pPr>
            <w:r>
              <w:rPr>
                <w:rFonts w:ascii="Calibri" w:hAnsi="Calibri" w:cs="Tahoma"/>
                <w:lang w:eastAsia="en-US"/>
              </w:rPr>
              <w:t>2021</w:t>
            </w:r>
          </w:p>
        </w:tc>
        <w:tc>
          <w:tcPr>
            <w:tcW w:w="5661" w:type="dxa"/>
            <w:tcBorders>
              <w:top w:val="single" w:sz="4" w:space="0" w:color="auto"/>
              <w:left w:val="single" w:sz="4" w:space="0" w:color="auto"/>
              <w:bottom w:val="single" w:sz="4" w:space="0" w:color="auto"/>
              <w:right w:val="single" w:sz="4" w:space="0" w:color="auto"/>
            </w:tcBorders>
            <w:hideMark/>
          </w:tcPr>
          <w:p w:rsidR="005D6B0D" w:rsidRDefault="005D6B0D">
            <w:pPr>
              <w:spacing w:line="256" w:lineRule="auto"/>
              <w:jc w:val="left"/>
              <w:rPr>
                <w:rFonts w:ascii="Calibri" w:hAnsi="Calibri" w:cs="Tahoma"/>
                <w:lang w:eastAsia="en-US"/>
              </w:rPr>
            </w:pPr>
            <w:r>
              <w:rPr>
                <w:rFonts w:ascii="Calibri" w:hAnsi="Calibri" w:cs="Tahoma"/>
                <w:lang w:eastAsia="en-US"/>
              </w:rPr>
              <w:t>Items 5</w:t>
            </w:r>
            <w:r>
              <w:rPr>
                <w:rFonts w:ascii="Calibri" w:hAnsi="Calibri" w:cs="Tahoma"/>
                <w:lang w:eastAsia="en-US"/>
              </w:rPr>
              <w:t xml:space="preserve"> deleted and replaced with </w:t>
            </w:r>
            <w:r>
              <w:rPr>
                <w:rFonts w:ascii="Calibri" w:hAnsi="Calibri" w:cs="Tahoma"/>
                <w:lang w:eastAsia="en-US"/>
              </w:rPr>
              <w:t xml:space="preserve">new </w:t>
            </w:r>
            <w:r>
              <w:rPr>
                <w:rFonts w:ascii="Calibri" w:hAnsi="Calibri" w:cs="Tahoma"/>
                <w:lang w:eastAsia="en-US"/>
              </w:rPr>
              <w:t xml:space="preserve">item 5 which clarifies how adults can join the club. </w:t>
            </w:r>
          </w:p>
        </w:tc>
        <w:tc>
          <w:tcPr>
            <w:tcW w:w="1515" w:type="dxa"/>
            <w:tcBorders>
              <w:top w:val="single" w:sz="4" w:space="0" w:color="auto"/>
              <w:left w:val="single" w:sz="4" w:space="0" w:color="auto"/>
              <w:bottom w:val="single" w:sz="4" w:space="0" w:color="auto"/>
              <w:right w:val="single" w:sz="4" w:space="0" w:color="auto"/>
            </w:tcBorders>
            <w:hideMark/>
          </w:tcPr>
          <w:p w:rsidR="005D6B0D" w:rsidRDefault="005D6B0D">
            <w:pPr>
              <w:spacing w:line="256" w:lineRule="auto"/>
              <w:jc w:val="left"/>
              <w:rPr>
                <w:rFonts w:ascii="Calibri" w:hAnsi="Calibri" w:cs="Tahoma"/>
                <w:lang w:eastAsia="en-US"/>
              </w:rPr>
            </w:pPr>
            <w:r>
              <w:rPr>
                <w:rFonts w:ascii="Calibri" w:hAnsi="Calibri" w:cs="Tahoma"/>
                <w:lang w:eastAsia="en-US"/>
              </w:rPr>
              <w:t xml:space="preserve">Vote at AGM </w:t>
            </w:r>
          </w:p>
        </w:tc>
      </w:tr>
      <w:tr w:rsidR="005D6B0D" w:rsidTr="005D6B0D">
        <w:trPr>
          <w:trHeight w:val="105"/>
        </w:trPr>
        <w:tc>
          <w:tcPr>
            <w:tcW w:w="1074" w:type="dxa"/>
            <w:tcBorders>
              <w:top w:val="single" w:sz="4" w:space="0" w:color="auto"/>
              <w:left w:val="single" w:sz="4" w:space="0" w:color="auto"/>
              <w:bottom w:val="single" w:sz="4" w:space="0" w:color="auto"/>
              <w:right w:val="single" w:sz="4" w:space="0" w:color="auto"/>
            </w:tcBorders>
          </w:tcPr>
          <w:p w:rsidR="005D6B0D" w:rsidRDefault="005D6B0D" w:rsidP="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lang w:eastAsia="en-US"/>
              </w:rPr>
            </w:pPr>
            <w:r>
              <w:rPr>
                <w:rFonts w:ascii="Calibri" w:hAnsi="Calibri" w:cs="Tahoma"/>
                <w:lang w:eastAsia="en-US"/>
              </w:rPr>
              <w:t>22</w:t>
            </w:r>
            <w:r>
              <w:rPr>
                <w:rFonts w:ascii="Calibri" w:hAnsi="Calibri" w:cs="Tahoma"/>
                <w:vertAlign w:val="superscript"/>
                <w:lang w:eastAsia="en-US"/>
              </w:rPr>
              <w:t>nd</w:t>
            </w:r>
            <w:r>
              <w:rPr>
                <w:rFonts w:ascii="Calibri" w:hAnsi="Calibri" w:cs="Tahoma"/>
                <w:lang w:eastAsia="en-US"/>
              </w:rPr>
              <w:t xml:space="preserve"> Oct</w:t>
            </w:r>
          </w:p>
          <w:p w:rsidR="005D6B0D" w:rsidRDefault="005D6B0D" w:rsidP="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b/>
                <w:lang w:eastAsia="en-US"/>
              </w:rPr>
            </w:pPr>
            <w:r>
              <w:rPr>
                <w:rFonts w:ascii="Calibri" w:hAnsi="Calibri" w:cs="Tahoma"/>
                <w:lang w:eastAsia="en-US"/>
              </w:rPr>
              <w:t>2021</w:t>
            </w:r>
          </w:p>
        </w:tc>
        <w:tc>
          <w:tcPr>
            <w:tcW w:w="5661" w:type="dxa"/>
            <w:tcBorders>
              <w:top w:val="single" w:sz="4" w:space="0" w:color="auto"/>
              <w:left w:val="single" w:sz="4" w:space="0" w:color="auto"/>
              <w:bottom w:val="single" w:sz="4" w:space="0" w:color="auto"/>
              <w:right w:val="single" w:sz="4" w:space="0" w:color="auto"/>
            </w:tcBorders>
          </w:tcPr>
          <w:p w:rsidR="005D6B0D" w:rsidRPr="005D6B0D" w:rsidRDefault="005D6B0D">
            <w:pPr>
              <w:spacing w:line="256" w:lineRule="auto"/>
              <w:jc w:val="left"/>
              <w:rPr>
                <w:rFonts w:ascii="Calibri" w:hAnsi="Calibri" w:cs="Tahoma"/>
                <w:lang w:eastAsia="en-US"/>
              </w:rPr>
            </w:pPr>
            <w:r w:rsidRPr="005D6B0D">
              <w:rPr>
                <w:rFonts w:ascii="Calibri" w:hAnsi="Calibri" w:cs="Tahoma"/>
                <w:lang w:eastAsia="en-US"/>
              </w:rPr>
              <w:t xml:space="preserve">Item 12 e added, role of Membership Secretary </w:t>
            </w:r>
          </w:p>
        </w:tc>
        <w:tc>
          <w:tcPr>
            <w:tcW w:w="1515" w:type="dxa"/>
            <w:tcBorders>
              <w:top w:val="single" w:sz="4" w:space="0" w:color="auto"/>
              <w:left w:val="single" w:sz="4" w:space="0" w:color="auto"/>
              <w:bottom w:val="single" w:sz="4" w:space="0" w:color="auto"/>
              <w:right w:val="single" w:sz="4" w:space="0" w:color="auto"/>
            </w:tcBorders>
          </w:tcPr>
          <w:p w:rsidR="005D6B0D" w:rsidRDefault="005D6B0D">
            <w:pPr>
              <w:spacing w:line="256" w:lineRule="auto"/>
              <w:jc w:val="left"/>
              <w:rPr>
                <w:rFonts w:ascii="Calibri" w:hAnsi="Calibri" w:cs="Tahoma"/>
                <w:lang w:eastAsia="en-US"/>
              </w:rPr>
            </w:pPr>
            <w:r>
              <w:rPr>
                <w:rFonts w:ascii="Calibri" w:hAnsi="Calibri" w:cs="Tahoma"/>
                <w:lang w:eastAsia="en-US"/>
              </w:rPr>
              <w:t>Vote at AGM</w:t>
            </w:r>
          </w:p>
        </w:tc>
      </w:tr>
      <w:tr w:rsidR="005D6B0D" w:rsidTr="005D6B0D">
        <w:trPr>
          <w:trHeight w:val="105"/>
        </w:trPr>
        <w:tc>
          <w:tcPr>
            <w:tcW w:w="1074" w:type="dxa"/>
            <w:tcBorders>
              <w:top w:val="single" w:sz="4" w:space="0" w:color="auto"/>
              <w:left w:val="single" w:sz="4" w:space="0" w:color="auto"/>
              <w:bottom w:val="single" w:sz="4" w:space="0" w:color="auto"/>
              <w:right w:val="single" w:sz="4" w:space="0" w:color="auto"/>
            </w:tcBorders>
          </w:tcPr>
          <w:p w:rsidR="005D6B0D" w:rsidRDefault="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b/>
                <w:lang w:eastAsia="en-US"/>
              </w:rPr>
            </w:pPr>
          </w:p>
        </w:tc>
        <w:tc>
          <w:tcPr>
            <w:tcW w:w="5661" w:type="dxa"/>
            <w:tcBorders>
              <w:top w:val="single" w:sz="4" w:space="0" w:color="auto"/>
              <w:left w:val="single" w:sz="4" w:space="0" w:color="auto"/>
              <w:bottom w:val="single" w:sz="4" w:space="0" w:color="auto"/>
              <w:right w:val="single" w:sz="4" w:space="0" w:color="auto"/>
            </w:tcBorders>
          </w:tcPr>
          <w:p w:rsidR="005D6B0D" w:rsidRDefault="005D6B0D">
            <w:pPr>
              <w:spacing w:line="256" w:lineRule="auto"/>
              <w:jc w:val="left"/>
              <w:rPr>
                <w:rFonts w:ascii="Calibri" w:hAnsi="Calibri" w:cs="Tahoma"/>
                <w:b/>
                <w:lang w:eastAsia="en-US"/>
              </w:rPr>
            </w:pPr>
          </w:p>
        </w:tc>
        <w:tc>
          <w:tcPr>
            <w:tcW w:w="1515" w:type="dxa"/>
            <w:tcBorders>
              <w:top w:val="single" w:sz="4" w:space="0" w:color="auto"/>
              <w:left w:val="single" w:sz="4" w:space="0" w:color="auto"/>
              <w:bottom w:val="single" w:sz="4" w:space="0" w:color="auto"/>
              <w:right w:val="single" w:sz="4" w:space="0" w:color="auto"/>
            </w:tcBorders>
          </w:tcPr>
          <w:p w:rsidR="005D6B0D" w:rsidRDefault="005D6B0D">
            <w:pPr>
              <w:spacing w:line="256" w:lineRule="auto"/>
              <w:jc w:val="left"/>
              <w:rPr>
                <w:rFonts w:ascii="Calibri" w:hAnsi="Calibri" w:cs="Tahoma"/>
                <w:lang w:eastAsia="en-US"/>
              </w:rPr>
            </w:pPr>
          </w:p>
        </w:tc>
      </w:tr>
      <w:tr w:rsidR="005D6B0D" w:rsidTr="005D6B0D">
        <w:trPr>
          <w:trHeight w:val="105"/>
        </w:trPr>
        <w:tc>
          <w:tcPr>
            <w:tcW w:w="1074" w:type="dxa"/>
            <w:tcBorders>
              <w:top w:val="single" w:sz="4" w:space="0" w:color="auto"/>
              <w:left w:val="single" w:sz="4" w:space="0" w:color="auto"/>
              <w:bottom w:val="single" w:sz="4" w:space="0" w:color="auto"/>
              <w:right w:val="single" w:sz="4" w:space="0" w:color="auto"/>
            </w:tcBorders>
          </w:tcPr>
          <w:p w:rsidR="005D6B0D" w:rsidRDefault="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b/>
                <w:lang w:eastAsia="en-US"/>
              </w:rPr>
            </w:pPr>
          </w:p>
        </w:tc>
        <w:tc>
          <w:tcPr>
            <w:tcW w:w="5661" w:type="dxa"/>
            <w:tcBorders>
              <w:top w:val="single" w:sz="4" w:space="0" w:color="auto"/>
              <w:left w:val="single" w:sz="4" w:space="0" w:color="auto"/>
              <w:bottom w:val="single" w:sz="4" w:space="0" w:color="auto"/>
              <w:right w:val="single" w:sz="4" w:space="0" w:color="auto"/>
            </w:tcBorders>
          </w:tcPr>
          <w:p w:rsidR="005D6B0D" w:rsidRDefault="005D6B0D">
            <w:pPr>
              <w:spacing w:line="256" w:lineRule="auto"/>
              <w:jc w:val="left"/>
              <w:rPr>
                <w:rFonts w:ascii="Calibri" w:hAnsi="Calibri" w:cs="Tahoma"/>
                <w:b/>
                <w:lang w:eastAsia="en-US"/>
              </w:rPr>
            </w:pPr>
          </w:p>
        </w:tc>
        <w:tc>
          <w:tcPr>
            <w:tcW w:w="1515" w:type="dxa"/>
            <w:tcBorders>
              <w:top w:val="single" w:sz="4" w:space="0" w:color="auto"/>
              <w:left w:val="single" w:sz="4" w:space="0" w:color="auto"/>
              <w:bottom w:val="single" w:sz="4" w:space="0" w:color="auto"/>
              <w:right w:val="single" w:sz="4" w:space="0" w:color="auto"/>
            </w:tcBorders>
          </w:tcPr>
          <w:p w:rsidR="005D6B0D" w:rsidRDefault="005D6B0D">
            <w:pPr>
              <w:spacing w:line="256" w:lineRule="auto"/>
              <w:jc w:val="left"/>
              <w:rPr>
                <w:rFonts w:ascii="Calibri" w:hAnsi="Calibri" w:cs="Tahoma"/>
                <w:b/>
                <w:lang w:eastAsia="en-US"/>
              </w:rPr>
            </w:pPr>
          </w:p>
        </w:tc>
      </w:tr>
      <w:tr w:rsidR="005D6B0D" w:rsidTr="005D6B0D">
        <w:trPr>
          <w:trHeight w:val="105"/>
        </w:trPr>
        <w:tc>
          <w:tcPr>
            <w:tcW w:w="1074" w:type="dxa"/>
            <w:tcBorders>
              <w:top w:val="single" w:sz="4" w:space="0" w:color="auto"/>
              <w:left w:val="single" w:sz="4" w:space="0" w:color="auto"/>
              <w:bottom w:val="single" w:sz="4" w:space="0" w:color="auto"/>
              <w:right w:val="single" w:sz="4" w:space="0" w:color="auto"/>
            </w:tcBorders>
          </w:tcPr>
          <w:p w:rsidR="005D6B0D" w:rsidRDefault="005D6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left"/>
              <w:rPr>
                <w:rFonts w:ascii="Calibri" w:hAnsi="Calibri" w:cs="Tahoma"/>
                <w:b/>
                <w:lang w:eastAsia="en-US"/>
              </w:rPr>
            </w:pPr>
          </w:p>
        </w:tc>
        <w:tc>
          <w:tcPr>
            <w:tcW w:w="5661" w:type="dxa"/>
            <w:tcBorders>
              <w:top w:val="single" w:sz="4" w:space="0" w:color="auto"/>
              <w:left w:val="single" w:sz="4" w:space="0" w:color="auto"/>
              <w:bottom w:val="single" w:sz="4" w:space="0" w:color="auto"/>
              <w:right w:val="single" w:sz="4" w:space="0" w:color="auto"/>
            </w:tcBorders>
          </w:tcPr>
          <w:p w:rsidR="005D6B0D" w:rsidRDefault="005D6B0D">
            <w:pPr>
              <w:spacing w:line="256" w:lineRule="auto"/>
              <w:jc w:val="left"/>
              <w:rPr>
                <w:rFonts w:ascii="Calibri" w:hAnsi="Calibri" w:cs="Tahoma"/>
                <w:b/>
                <w:lang w:eastAsia="en-US"/>
              </w:rPr>
            </w:pPr>
          </w:p>
        </w:tc>
        <w:tc>
          <w:tcPr>
            <w:tcW w:w="1515" w:type="dxa"/>
            <w:tcBorders>
              <w:top w:val="single" w:sz="4" w:space="0" w:color="auto"/>
              <w:left w:val="single" w:sz="4" w:space="0" w:color="auto"/>
              <w:bottom w:val="single" w:sz="4" w:space="0" w:color="auto"/>
              <w:right w:val="single" w:sz="4" w:space="0" w:color="auto"/>
            </w:tcBorders>
          </w:tcPr>
          <w:p w:rsidR="005D6B0D" w:rsidRDefault="005D6B0D">
            <w:pPr>
              <w:spacing w:line="256" w:lineRule="auto"/>
              <w:jc w:val="left"/>
              <w:rPr>
                <w:rFonts w:ascii="Calibri" w:hAnsi="Calibri" w:cs="Tahoma"/>
                <w:b/>
                <w:lang w:eastAsia="en-US"/>
              </w:rPr>
            </w:pPr>
          </w:p>
        </w:tc>
      </w:tr>
    </w:tbl>
    <w:p w:rsidR="005D6B0D" w:rsidRPr="007B41E9" w:rsidRDefault="005D6B0D" w:rsidP="007B41E9">
      <w:pPr>
        <w:pStyle w:val="BodyTextIndent2"/>
        <w:rPr>
          <w:rFonts w:ascii="Calibri" w:hAnsi="Calibri"/>
          <w:b/>
          <w:sz w:val="24"/>
          <w:szCs w:val="24"/>
        </w:rPr>
      </w:pPr>
    </w:p>
    <w:sectPr w:rsidR="005D6B0D" w:rsidRPr="007B41E9" w:rsidSect="006D6E04">
      <w:headerReference w:type="even" r:id="rId9"/>
      <w:footerReference w:type="even" r:id="rId10"/>
      <w:footerReference w:type="default" r:id="rId11"/>
      <w:headerReference w:type="first" r:id="rId12"/>
      <w:footerReference w:type="first" r:id="rId13"/>
      <w:pgSz w:w="11906" w:h="16838" w:code="9"/>
      <w:pgMar w:top="601" w:right="1418" w:bottom="1134" w:left="1418" w:header="601" w:footer="4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23" w:rsidRDefault="007C4F23">
      <w:r>
        <w:separator/>
      </w:r>
    </w:p>
    <w:p w:rsidR="007C4F23" w:rsidRDefault="007C4F23"/>
    <w:p w:rsidR="007C4F23" w:rsidRDefault="007C4F23"/>
  </w:endnote>
  <w:endnote w:type="continuationSeparator" w:id="0">
    <w:p w:rsidR="007C4F23" w:rsidRDefault="007C4F23">
      <w:r>
        <w:continuationSeparator/>
      </w:r>
    </w:p>
    <w:p w:rsidR="007C4F23" w:rsidRDefault="007C4F23"/>
    <w:p w:rsidR="007C4F23" w:rsidRDefault="007C4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4D"/>
    <w:family w:val="swiss"/>
    <w:pitch w:val="variable"/>
    <w:sig w:usb0="00000001" w:usb1="00000000" w:usb2="00000000" w:usb3="00000000" w:csb0="00000003" w:csb1="00000000"/>
  </w:font>
  <w:font w:name="Francois One">
    <w:altName w:val="Arial Unicode MS"/>
    <w:charset w:val="00"/>
    <w:family w:val="auto"/>
    <w:pitch w:val="variable"/>
    <w:sig w:usb0="A00000FF" w:usb1="7800204B" w:usb2="142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3" w:rsidRDefault="00962A63" w:rsidP="006A28DB">
    <w:pPr>
      <w:pStyle w:val="Footer"/>
      <w:jc w:val="left"/>
    </w:pPr>
  </w:p>
  <w:p w:rsidR="00962A63" w:rsidRDefault="00962A63" w:rsidP="006A28DB">
    <w:pPr>
      <w:jc w:val="left"/>
    </w:pPr>
  </w:p>
  <w:p w:rsidR="00962A63" w:rsidRDefault="00962A63" w:rsidP="006A28DB">
    <w:pP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AF" w:rsidRPr="00103796" w:rsidRDefault="00BE64AF" w:rsidP="00BE64AF">
    <w:pPr>
      <w:pStyle w:val="Footer"/>
      <w:tabs>
        <w:tab w:val="clear" w:pos="8306"/>
        <w:tab w:val="right" w:pos="9000"/>
      </w:tabs>
      <w:spacing w:before="60"/>
      <w:ind w:right="-397"/>
      <w:jc w:val="left"/>
      <w:rPr>
        <w:color w:val="0E345B"/>
        <w:sz w:val="16"/>
        <w:szCs w:val="16"/>
      </w:rPr>
    </w:pPr>
    <w:r>
      <w:rPr>
        <w:color w:val="0E345B"/>
        <w:sz w:val="20"/>
        <w:szCs w:val="20"/>
      </w:rPr>
      <w:t>Woodbridge Coastal Rowing Club, The Longshed, Tide Mill Way, Woodbridge, Suffolk IP12 1FP</w:t>
    </w:r>
  </w:p>
  <w:p w:rsidR="00C9091E" w:rsidRPr="00BE64AF" w:rsidRDefault="00C9091E" w:rsidP="00BE6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AF" w:rsidRPr="00103796" w:rsidRDefault="00BE64AF" w:rsidP="00BE64AF">
    <w:pPr>
      <w:pStyle w:val="Footer"/>
      <w:pBdr>
        <w:top w:val="single" w:sz="4" w:space="1" w:color="002060"/>
      </w:pBdr>
      <w:tabs>
        <w:tab w:val="clear" w:pos="8306"/>
        <w:tab w:val="right" w:pos="9000"/>
      </w:tabs>
      <w:spacing w:before="60"/>
      <w:ind w:right="-397"/>
      <w:jc w:val="center"/>
      <w:rPr>
        <w:color w:val="0E345B"/>
        <w:sz w:val="16"/>
        <w:szCs w:val="16"/>
      </w:rPr>
    </w:pPr>
    <w:r>
      <w:rPr>
        <w:color w:val="0E345B"/>
        <w:sz w:val="20"/>
        <w:szCs w:val="20"/>
      </w:rPr>
      <w:t>Woodbridge Coastal Rowing Club, The Longshed, Tide Mill Way, Woodbridge, Suffolk IP12 1FP</w:t>
    </w:r>
  </w:p>
  <w:p w:rsidR="00962A63" w:rsidRPr="00BE64AF" w:rsidRDefault="00962A63" w:rsidP="00BE6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23" w:rsidRDefault="007C4F23">
      <w:r>
        <w:separator/>
      </w:r>
    </w:p>
    <w:p w:rsidR="007C4F23" w:rsidRDefault="007C4F23"/>
    <w:p w:rsidR="007C4F23" w:rsidRDefault="007C4F23"/>
  </w:footnote>
  <w:footnote w:type="continuationSeparator" w:id="0">
    <w:p w:rsidR="007C4F23" w:rsidRDefault="007C4F23">
      <w:r>
        <w:continuationSeparator/>
      </w:r>
    </w:p>
    <w:p w:rsidR="007C4F23" w:rsidRDefault="007C4F23"/>
    <w:p w:rsidR="007C4F23" w:rsidRDefault="007C4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3" w:rsidRDefault="00962A63">
    <w:pPr>
      <w:pStyle w:val="Header"/>
    </w:pPr>
  </w:p>
  <w:p w:rsidR="00962A63" w:rsidRDefault="00962A63"/>
  <w:p w:rsidR="00962A63" w:rsidRDefault="00962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BD" w:rsidRDefault="006A45BD">
    <w:pPr>
      <w:pStyle w:val="Header"/>
    </w:pPr>
    <w:r>
      <w:t xml:space="preserve">Woodbridge Coastal Rowing Club Constitution and </w:t>
    </w:r>
    <w:proofErr w:type="gramStart"/>
    <w:r>
      <w:t xml:space="preserve">Rules </w:t>
    </w:r>
    <w:r w:rsidR="00642A0E">
      <w:t xml:space="preserve"> 2021</w:t>
    </w:r>
    <w:proofErr w:type="gramEnd"/>
    <w:r w:rsidR="00642A0E">
      <w:t xml:space="preserve"> - 2022</w:t>
    </w:r>
  </w:p>
  <w:p w:rsidR="00303FD5" w:rsidRDefault="00303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25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E0F0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086C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8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EE3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2E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E2EA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7A07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9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3024"/>
    <w:multiLevelType w:val="hybridMultilevel"/>
    <w:tmpl w:val="CF0EE6A8"/>
    <w:lvl w:ilvl="0" w:tplc="FC501DC8">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04C947F4"/>
    <w:multiLevelType w:val="hybridMultilevel"/>
    <w:tmpl w:val="62827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7161F"/>
    <w:multiLevelType w:val="hybridMultilevel"/>
    <w:tmpl w:val="0AC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083DE9"/>
    <w:multiLevelType w:val="hybridMultilevel"/>
    <w:tmpl w:val="80801CEA"/>
    <w:lvl w:ilvl="0" w:tplc="CA4EA3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8503F9B"/>
    <w:multiLevelType w:val="hybridMultilevel"/>
    <w:tmpl w:val="CF5C7FF8"/>
    <w:lvl w:ilvl="0" w:tplc="BB508F50">
      <w:start w:val="1"/>
      <w:numFmt w:val="bullet"/>
      <w:lvlText w:val=""/>
      <w:lvlJc w:val="left"/>
      <w:pPr>
        <w:tabs>
          <w:tab w:val="num" w:pos="1440"/>
        </w:tabs>
        <w:ind w:left="1420" w:hanging="34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9444482"/>
    <w:multiLevelType w:val="hybridMultilevel"/>
    <w:tmpl w:val="D93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46983"/>
    <w:multiLevelType w:val="hybridMultilevel"/>
    <w:tmpl w:val="34EED87C"/>
    <w:lvl w:ilvl="0" w:tplc="BB508F50">
      <w:start w:val="1"/>
      <w:numFmt w:val="bullet"/>
      <w:lvlText w:val=""/>
      <w:lvlJc w:val="left"/>
      <w:pPr>
        <w:tabs>
          <w:tab w:val="num" w:pos="1368"/>
        </w:tabs>
        <w:ind w:left="1348" w:hanging="340"/>
      </w:pPr>
      <w:rPr>
        <w:rFonts w:ascii="Wingdings" w:hAnsi="Wingdings" w:hint="default"/>
      </w:rPr>
    </w:lvl>
    <w:lvl w:ilvl="1" w:tplc="04090003">
      <w:start w:val="1"/>
      <w:numFmt w:val="bullet"/>
      <w:lvlText w:val="o"/>
      <w:lvlJc w:val="left"/>
      <w:pPr>
        <w:tabs>
          <w:tab w:val="num" w:pos="2448"/>
        </w:tabs>
        <w:ind w:left="2448" w:hanging="360"/>
      </w:pPr>
      <w:rPr>
        <w:rFonts w:ascii="Courier New" w:hAnsi="Courier New" w:cs="Times New Roman"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cs="Times New Roman"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cs="Times New Roman"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42341787"/>
    <w:multiLevelType w:val="hybridMultilevel"/>
    <w:tmpl w:val="26FA8DBE"/>
    <w:lvl w:ilvl="0" w:tplc="24CC25C4">
      <w:start w:val="3"/>
      <w:numFmt w:val="upperLetter"/>
      <w:lvlText w:val="%1."/>
      <w:lvlJc w:val="left"/>
      <w:pPr>
        <w:tabs>
          <w:tab w:val="num" w:pos="720"/>
        </w:tabs>
        <w:ind w:left="720" w:hanging="720"/>
      </w:pPr>
    </w:lvl>
    <w:lvl w:ilvl="1" w:tplc="CA4EA36E">
      <w:start w:val="3"/>
      <w:numFmt w:val="decimal"/>
      <w:lvlText w:val="%2."/>
      <w:lvlJc w:val="left"/>
      <w:pPr>
        <w:tabs>
          <w:tab w:val="num" w:pos="1080"/>
        </w:tabs>
        <w:ind w:left="1080" w:hanging="360"/>
      </w:pPr>
    </w:lvl>
    <w:lvl w:ilvl="2" w:tplc="468A7DAC">
      <w:start w:val="4"/>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5A62E82"/>
    <w:multiLevelType w:val="hybridMultilevel"/>
    <w:tmpl w:val="7DACBB8C"/>
    <w:lvl w:ilvl="0" w:tplc="0EF8AFF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C0B44"/>
    <w:multiLevelType w:val="hybridMultilevel"/>
    <w:tmpl w:val="BC5CA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21860"/>
    <w:multiLevelType w:val="hybridMultilevel"/>
    <w:tmpl w:val="92BE0CDE"/>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75528"/>
    <w:multiLevelType w:val="hybridMultilevel"/>
    <w:tmpl w:val="60842F8C"/>
    <w:lvl w:ilvl="0" w:tplc="29285E6A">
      <w:start w:val="1"/>
      <w:numFmt w:val="decimal"/>
      <w:lvlText w:val="%1."/>
      <w:lvlJc w:val="left"/>
      <w:pPr>
        <w:ind w:left="360" w:hanging="360"/>
      </w:pPr>
      <w:rPr>
        <w:rFonts w:ascii="Gill Sans MT" w:hAnsi="Gill Sans MT" w:hint="default"/>
        <w:b/>
        <w:i w:val="0"/>
        <w:caps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2"/>
  </w:num>
  <w:num w:numId="14">
    <w:abstractNumId w:val="20"/>
  </w:num>
  <w:num w:numId="15">
    <w:abstractNumId w:val="8"/>
  </w:num>
  <w:num w:numId="16">
    <w:abstractNumId w:val="8"/>
  </w:num>
  <w:num w:numId="17">
    <w:abstractNumId w:val="11"/>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7"/>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D8"/>
    <w:rsid w:val="0000452E"/>
    <w:rsid w:val="00017141"/>
    <w:rsid w:val="000174CC"/>
    <w:rsid w:val="00031AB9"/>
    <w:rsid w:val="000420ED"/>
    <w:rsid w:val="0004577F"/>
    <w:rsid w:val="00045818"/>
    <w:rsid w:val="00065054"/>
    <w:rsid w:val="00067E39"/>
    <w:rsid w:val="000712D0"/>
    <w:rsid w:val="00080F5C"/>
    <w:rsid w:val="00084CD8"/>
    <w:rsid w:val="00097748"/>
    <w:rsid w:val="000A3ACC"/>
    <w:rsid w:val="000B1A7B"/>
    <w:rsid w:val="000D4C69"/>
    <w:rsid w:val="000F6041"/>
    <w:rsid w:val="000F688E"/>
    <w:rsid w:val="00100CC9"/>
    <w:rsid w:val="00102DA0"/>
    <w:rsid w:val="00103796"/>
    <w:rsid w:val="00105375"/>
    <w:rsid w:val="0010588C"/>
    <w:rsid w:val="0010672F"/>
    <w:rsid w:val="00107AFF"/>
    <w:rsid w:val="001214C5"/>
    <w:rsid w:val="00134213"/>
    <w:rsid w:val="0014170C"/>
    <w:rsid w:val="00142770"/>
    <w:rsid w:val="001507D9"/>
    <w:rsid w:val="00154FB3"/>
    <w:rsid w:val="00160BA4"/>
    <w:rsid w:val="00161DD7"/>
    <w:rsid w:val="00167D7A"/>
    <w:rsid w:val="00172B8B"/>
    <w:rsid w:val="001808CA"/>
    <w:rsid w:val="001823BA"/>
    <w:rsid w:val="00183706"/>
    <w:rsid w:val="00183A8A"/>
    <w:rsid w:val="001874E4"/>
    <w:rsid w:val="001878DF"/>
    <w:rsid w:val="00191394"/>
    <w:rsid w:val="001B6E2E"/>
    <w:rsid w:val="001C3CDC"/>
    <w:rsid w:val="001C4479"/>
    <w:rsid w:val="001C4BCF"/>
    <w:rsid w:val="001D64F5"/>
    <w:rsid w:val="001D7173"/>
    <w:rsid w:val="001F3402"/>
    <w:rsid w:val="00200C7E"/>
    <w:rsid w:val="00214166"/>
    <w:rsid w:val="00214A6B"/>
    <w:rsid w:val="0022066C"/>
    <w:rsid w:val="002319B0"/>
    <w:rsid w:val="0023747B"/>
    <w:rsid w:val="00241BBA"/>
    <w:rsid w:val="00241FB8"/>
    <w:rsid w:val="00277E4E"/>
    <w:rsid w:val="002A2220"/>
    <w:rsid w:val="002B545A"/>
    <w:rsid w:val="002C29A0"/>
    <w:rsid w:val="002C2F72"/>
    <w:rsid w:val="002E5BF1"/>
    <w:rsid w:val="00302F31"/>
    <w:rsid w:val="00303052"/>
    <w:rsid w:val="00303FD5"/>
    <w:rsid w:val="00314013"/>
    <w:rsid w:val="0031584F"/>
    <w:rsid w:val="00323D9C"/>
    <w:rsid w:val="0034012E"/>
    <w:rsid w:val="00365F6A"/>
    <w:rsid w:val="003667F5"/>
    <w:rsid w:val="00386D39"/>
    <w:rsid w:val="00387675"/>
    <w:rsid w:val="00390CD1"/>
    <w:rsid w:val="003A5C37"/>
    <w:rsid w:val="003A61A9"/>
    <w:rsid w:val="003A721B"/>
    <w:rsid w:val="003B161E"/>
    <w:rsid w:val="003B36A3"/>
    <w:rsid w:val="003B7AF7"/>
    <w:rsid w:val="003C088F"/>
    <w:rsid w:val="003D13B5"/>
    <w:rsid w:val="003E6E5F"/>
    <w:rsid w:val="00410384"/>
    <w:rsid w:val="00410B5F"/>
    <w:rsid w:val="00410C47"/>
    <w:rsid w:val="00410E99"/>
    <w:rsid w:val="004503B2"/>
    <w:rsid w:val="00481BA4"/>
    <w:rsid w:val="004B61F4"/>
    <w:rsid w:val="004C1B7E"/>
    <w:rsid w:val="004E326D"/>
    <w:rsid w:val="004E7350"/>
    <w:rsid w:val="005175D9"/>
    <w:rsid w:val="00524781"/>
    <w:rsid w:val="00526894"/>
    <w:rsid w:val="00527D6A"/>
    <w:rsid w:val="00540DA0"/>
    <w:rsid w:val="00542752"/>
    <w:rsid w:val="00542AF6"/>
    <w:rsid w:val="005463FF"/>
    <w:rsid w:val="005533E1"/>
    <w:rsid w:val="00554FD3"/>
    <w:rsid w:val="00556A38"/>
    <w:rsid w:val="005934FA"/>
    <w:rsid w:val="00593770"/>
    <w:rsid w:val="0059627A"/>
    <w:rsid w:val="005A5F3A"/>
    <w:rsid w:val="005B55B1"/>
    <w:rsid w:val="005B5808"/>
    <w:rsid w:val="005C48AB"/>
    <w:rsid w:val="005D597C"/>
    <w:rsid w:val="005D6B0D"/>
    <w:rsid w:val="005D7A69"/>
    <w:rsid w:val="005E1AC1"/>
    <w:rsid w:val="005E6055"/>
    <w:rsid w:val="00604FDD"/>
    <w:rsid w:val="0061337B"/>
    <w:rsid w:val="00613811"/>
    <w:rsid w:val="006177CC"/>
    <w:rsid w:val="00626C81"/>
    <w:rsid w:val="00626ECD"/>
    <w:rsid w:val="006323D7"/>
    <w:rsid w:val="00642A0E"/>
    <w:rsid w:val="0065617F"/>
    <w:rsid w:val="006676A0"/>
    <w:rsid w:val="006754AB"/>
    <w:rsid w:val="00695B16"/>
    <w:rsid w:val="006A28DB"/>
    <w:rsid w:val="006A45BD"/>
    <w:rsid w:val="006C7B88"/>
    <w:rsid w:val="006C7E7C"/>
    <w:rsid w:val="006D2BCD"/>
    <w:rsid w:val="006D634D"/>
    <w:rsid w:val="006D6E04"/>
    <w:rsid w:val="006E6F76"/>
    <w:rsid w:val="006F6CE6"/>
    <w:rsid w:val="007018A1"/>
    <w:rsid w:val="00702ECF"/>
    <w:rsid w:val="00706EF1"/>
    <w:rsid w:val="007273F7"/>
    <w:rsid w:val="007351DA"/>
    <w:rsid w:val="00783410"/>
    <w:rsid w:val="007B41E9"/>
    <w:rsid w:val="007B5E07"/>
    <w:rsid w:val="007C4F23"/>
    <w:rsid w:val="007D3945"/>
    <w:rsid w:val="007D41FE"/>
    <w:rsid w:val="007E172B"/>
    <w:rsid w:val="007E377C"/>
    <w:rsid w:val="007E6DBE"/>
    <w:rsid w:val="007F4AEF"/>
    <w:rsid w:val="00800CF5"/>
    <w:rsid w:val="00806644"/>
    <w:rsid w:val="00807666"/>
    <w:rsid w:val="00810399"/>
    <w:rsid w:val="008112B3"/>
    <w:rsid w:val="008273F3"/>
    <w:rsid w:val="00850F83"/>
    <w:rsid w:val="008552C2"/>
    <w:rsid w:val="0086149E"/>
    <w:rsid w:val="00862EF1"/>
    <w:rsid w:val="008643A1"/>
    <w:rsid w:val="00864801"/>
    <w:rsid w:val="00865F1D"/>
    <w:rsid w:val="00865F6C"/>
    <w:rsid w:val="00881B86"/>
    <w:rsid w:val="008A4D5F"/>
    <w:rsid w:val="008B01A1"/>
    <w:rsid w:val="008B0F2C"/>
    <w:rsid w:val="008B12FE"/>
    <w:rsid w:val="008C33A5"/>
    <w:rsid w:val="008C53BC"/>
    <w:rsid w:val="008C6240"/>
    <w:rsid w:val="008E311D"/>
    <w:rsid w:val="008F2613"/>
    <w:rsid w:val="008F4A44"/>
    <w:rsid w:val="008F522B"/>
    <w:rsid w:val="0090012E"/>
    <w:rsid w:val="00902F97"/>
    <w:rsid w:val="009203FE"/>
    <w:rsid w:val="009243B8"/>
    <w:rsid w:val="00924686"/>
    <w:rsid w:val="009250E6"/>
    <w:rsid w:val="00931A6B"/>
    <w:rsid w:val="009341D0"/>
    <w:rsid w:val="009367AD"/>
    <w:rsid w:val="00937E6E"/>
    <w:rsid w:val="00942F4F"/>
    <w:rsid w:val="00943253"/>
    <w:rsid w:val="009442A1"/>
    <w:rsid w:val="00952DDD"/>
    <w:rsid w:val="00962A63"/>
    <w:rsid w:val="0096309A"/>
    <w:rsid w:val="0097168A"/>
    <w:rsid w:val="009727B6"/>
    <w:rsid w:val="00993992"/>
    <w:rsid w:val="009946A6"/>
    <w:rsid w:val="00996ADF"/>
    <w:rsid w:val="009A7201"/>
    <w:rsid w:val="009A753A"/>
    <w:rsid w:val="009B7A3D"/>
    <w:rsid w:val="009C1632"/>
    <w:rsid w:val="009C558D"/>
    <w:rsid w:val="009D701E"/>
    <w:rsid w:val="009F3525"/>
    <w:rsid w:val="00A003BD"/>
    <w:rsid w:val="00A0356F"/>
    <w:rsid w:val="00A03DE4"/>
    <w:rsid w:val="00A063F9"/>
    <w:rsid w:val="00A32EEE"/>
    <w:rsid w:val="00A46B9A"/>
    <w:rsid w:val="00A50C24"/>
    <w:rsid w:val="00A54D6A"/>
    <w:rsid w:val="00A60AB4"/>
    <w:rsid w:val="00A74ABF"/>
    <w:rsid w:val="00A75326"/>
    <w:rsid w:val="00A85815"/>
    <w:rsid w:val="00A955E0"/>
    <w:rsid w:val="00AA62B8"/>
    <w:rsid w:val="00AA6941"/>
    <w:rsid w:val="00AB237A"/>
    <w:rsid w:val="00AB3462"/>
    <w:rsid w:val="00AB5CDD"/>
    <w:rsid w:val="00AE633F"/>
    <w:rsid w:val="00B01700"/>
    <w:rsid w:val="00B02310"/>
    <w:rsid w:val="00B06BFC"/>
    <w:rsid w:val="00B1578F"/>
    <w:rsid w:val="00B17227"/>
    <w:rsid w:val="00B30DA9"/>
    <w:rsid w:val="00B31C84"/>
    <w:rsid w:val="00B3499D"/>
    <w:rsid w:val="00B43807"/>
    <w:rsid w:val="00B55777"/>
    <w:rsid w:val="00B55915"/>
    <w:rsid w:val="00B57469"/>
    <w:rsid w:val="00B57FE6"/>
    <w:rsid w:val="00B60425"/>
    <w:rsid w:val="00B61317"/>
    <w:rsid w:val="00B728AA"/>
    <w:rsid w:val="00B7327C"/>
    <w:rsid w:val="00BB5266"/>
    <w:rsid w:val="00BD354D"/>
    <w:rsid w:val="00BD4BCD"/>
    <w:rsid w:val="00BD61CA"/>
    <w:rsid w:val="00BE64AF"/>
    <w:rsid w:val="00C0310F"/>
    <w:rsid w:val="00C218EC"/>
    <w:rsid w:val="00C3241A"/>
    <w:rsid w:val="00C34B59"/>
    <w:rsid w:val="00C37510"/>
    <w:rsid w:val="00C55B4E"/>
    <w:rsid w:val="00C67350"/>
    <w:rsid w:val="00C7445A"/>
    <w:rsid w:val="00C838A4"/>
    <w:rsid w:val="00C9091E"/>
    <w:rsid w:val="00CA362C"/>
    <w:rsid w:val="00CA57FF"/>
    <w:rsid w:val="00CB750F"/>
    <w:rsid w:val="00CB7E11"/>
    <w:rsid w:val="00CD4C51"/>
    <w:rsid w:val="00CD6FFA"/>
    <w:rsid w:val="00CE0BA3"/>
    <w:rsid w:val="00CE1744"/>
    <w:rsid w:val="00CE2838"/>
    <w:rsid w:val="00CF0986"/>
    <w:rsid w:val="00D2149D"/>
    <w:rsid w:val="00D274DD"/>
    <w:rsid w:val="00D4139D"/>
    <w:rsid w:val="00D443C9"/>
    <w:rsid w:val="00D535C1"/>
    <w:rsid w:val="00D57C78"/>
    <w:rsid w:val="00D60D7E"/>
    <w:rsid w:val="00D6712B"/>
    <w:rsid w:val="00D806C7"/>
    <w:rsid w:val="00D83D5B"/>
    <w:rsid w:val="00D84697"/>
    <w:rsid w:val="00D85B34"/>
    <w:rsid w:val="00D87E6D"/>
    <w:rsid w:val="00D93A41"/>
    <w:rsid w:val="00DA7173"/>
    <w:rsid w:val="00DB0714"/>
    <w:rsid w:val="00DB3F51"/>
    <w:rsid w:val="00DD58EC"/>
    <w:rsid w:val="00DE03A1"/>
    <w:rsid w:val="00DE5D4E"/>
    <w:rsid w:val="00DF0499"/>
    <w:rsid w:val="00DF5931"/>
    <w:rsid w:val="00DF5BC5"/>
    <w:rsid w:val="00DF5D47"/>
    <w:rsid w:val="00E13693"/>
    <w:rsid w:val="00E21096"/>
    <w:rsid w:val="00E317FC"/>
    <w:rsid w:val="00E41013"/>
    <w:rsid w:val="00E65583"/>
    <w:rsid w:val="00E6625E"/>
    <w:rsid w:val="00E67A94"/>
    <w:rsid w:val="00E967DF"/>
    <w:rsid w:val="00EB32B3"/>
    <w:rsid w:val="00EC3A34"/>
    <w:rsid w:val="00ED27EC"/>
    <w:rsid w:val="00ED683D"/>
    <w:rsid w:val="00ED68DC"/>
    <w:rsid w:val="00EE14BA"/>
    <w:rsid w:val="00EE2063"/>
    <w:rsid w:val="00EE7537"/>
    <w:rsid w:val="00EF1C2C"/>
    <w:rsid w:val="00EF24FE"/>
    <w:rsid w:val="00F1331A"/>
    <w:rsid w:val="00F22BE0"/>
    <w:rsid w:val="00F23BC3"/>
    <w:rsid w:val="00F30A96"/>
    <w:rsid w:val="00F30D34"/>
    <w:rsid w:val="00F31F50"/>
    <w:rsid w:val="00F35F78"/>
    <w:rsid w:val="00F37675"/>
    <w:rsid w:val="00F40E1C"/>
    <w:rsid w:val="00F40EB9"/>
    <w:rsid w:val="00F5505E"/>
    <w:rsid w:val="00F57F15"/>
    <w:rsid w:val="00F622D7"/>
    <w:rsid w:val="00F634F8"/>
    <w:rsid w:val="00F70960"/>
    <w:rsid w:val="00F77480"/>
    <w:rsid w:val="00F77985"/>
    <w:rsid w:val="00FA521F"/>
    <w:rsid w:val="00FC105B"/>
    <w:rsid w:val="00FD289E"/>
    <w:rsid w:val="00FD7915"/>
    <w:rsid w:val="00FE790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7416A07-1396-4583-A45A-7C69105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1">
    <w:lsdException w:name="Normal" w:uiPriority="2" w:qFormat="1"/>
    <w:lsdException w:name="heading 1" w:uiPriority="3" w:qFormat="1"/>
    <w:lsdException w:name="heading 2" w:semiHidden="1" w:uiPriority="4" w:unhideWhenUsed="1" w:qFormat="1"/>
    <w:lsdException w:name="heading 3" w:uiPriority="0" w:qFormat="1"/>
    <w:lsdException w:name="heading 4" w:semiHidden="1" w:uiPriority="0" w:unhideWhenUsed="1" w:qFormat="1"/>
    <w:lsdException w:name="heading 5" w:uiPriority="7" w:qFormat="1"/>
    <w:lsdException w:name="heading 6" w:semiHidden="1" w:uiPriority="8" w:unhideWhenUsed="1"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iPriority="14" w:unhideWhenUsed="1"/>
    <w:lsdException w:name="footer" w:semiHidden="1" w:unhideWhenUsed="1"/>
    <w:lsdException w:name="caption" w:uiPriority="35"/>
    <w:lsdException w:name="Title" w:uiPriority="0" w:qFormat="1"/>
    <w:lsdException w:name="Default Paragraph Font" w:semiHidden="1" w:uiPriority="1" w:unhideWhenUsed="1"/>
    <w:lsdException w:name="Body Text Indent" w:uiPriority="0"/>
    <w:lsdException w:name="Subtitle" w:uiPriority="13"/>
    <w:lsdException w:name="Body Text Indent 2" w:uiPriority="0"/>
    <w:lsdException w:name="Hyperlink" w:semiHidden="1" w:uiPriority="0"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uiPriority w:val="2"/>
    <w:qFormat/>
    <w:rsid w:val="00B1578F"/>
    <w:pPr>
      <w:jc w:val="both"/>
    </w:pPr>
  </w:style>
  <w:style w:type="paragraph" w:styleId="Heading1">
    <w:name w:val="heading 1"/>
    <w:aliases w:val="16pt Francois One"/>
    <w:basedOn w:val="Normal"/>
    <w:next w:val="Normal"/>
    <w:link w:val="Heading1Char"/>
    <w:uiPriority w:val="3"/>
    <w:qFormat/>
    <w:rsid w:val="00B1578F"/>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B1578F"/>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qFormat/>
    <w:rsid w:val="00B1578F"/>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qFormat/>
    <w:rsid w:val="00B1578F"/>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B1578F"/>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B1578F"/>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B1578F"/>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B1578F"/>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B1578F"/>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B1578F"/>
    <w:pPr>
      <w:tabs>
        <w:tab w:val="center" w:pos="4153"/>
        <w:tab w:val="right" w:pos="8306"/>
      </w:tabs>
    </w:pPr>
    <w:rPr>
      <w:b/>
    </w:rPr>
  </w:style>
  <w:style w:type="paragraph" w:styleId="Footer">
    <w:name w:val="footer"/>
    <w:basedOn w:val="Normal"/>
    <w:link w:val="FooterChar"/>
    <w:uiPriority w:val="99"/>
    <w:rsid w:val="00B1578F"/>
    <w:pPr>
      <w:tabs>
        <w:tab w:val="center" w:pos="4153"/>
        <w:tab w:val="right" w:pos="8306"/>
      </w:tabs>
    </w:pPr>
  </w:style>
  <w:style w:type="character" w:styleId="Hyperlink">
    <w:name w:val="Hyperlink"/>
    <w:rsid w:val="00B1578F"/>
    <w:rPr>
      <w:color w:val="0000FF"/>
      <w:u w:val="single"/>
    </w:rPr>
  </w:style>
  <w:style w:type="character" w:styleId="Strong">
    <w:name w:val="Strong"/>
    <w:aliases w:val="Bold"/>
    <w:basedOn w:val="Heading2Char"/>
    <w:uiPriority w:val="22"/>
    <w:rsid w:val="00B1578F"/>
    <w:rPr>
      <w:rFonts w:ascii="Gill Sans MT" w:hAnsi="Gill Sans MT"/>
      <w:b/>
      <w:bCs/>
      <w:color w:val="auto"/>
      <w:sz w:val="24"/>
      <w:szCs w:val="22"/>
    </w:rPr>
  </w:style>
  <w:style w:type="paragraph" w:styleId="NormalWeb">
    <w:name w:val="Normal (Web)"/>
    <w:basedOn w:val="Normal"/>
    <w:uiPriority w:val="99"/>
    <w:rsid w:val="00B1578F"/>
  </w:style>
  <w:style w:type="paragraph" w:customStyle="1" w:styleId="Default">
    <w:name w:val="Default"/>
    <w:uiPriority w:val="99"/>
    <w:rsid w:val="00B1578F"/>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B1578F"/>
  </w:style>
  <w:style w:type="paragraph" w:styleId="BalloonText">
    <w:name w:val="Balloon Text"/>
    <w:basedOn w:val="Normal"/>
    <w:link w:val="BalloonTextChar"/>
    <w:uiPriority w:val="99"/>
    <w:rsid w:val="00B1578F"/>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B1578F"/>
    <w:rPr>
      <w:rFonts w:asciiTheme="minorHAnsi" w:hAnsiTheme="minorHAnsi" w:cs="Segoe UI"/>
      <w:sz w:val="18"/>
      <w:szCs w:val="18"/>
    </w:rPr>
  </w:style>
  <w:style w:type="character" w:styleId="PlaceholderText">
    <w:name w:val="Placeholder Text"/>
    <w:basedOn w:val="DefaultParagraphFont"/>
    <w:uiPriority w:val="99"/>
    <w:rsid w:val="00B1578F"/>
    <w:rPr>
      <w:color w:val="808080"/>
    </w:rPr>
  </w:style>
  <w:style w:type="character" w:customStyle="1" w:styleId="Heading1Char">
    <w:name w:val="Heading 1 Char"/>
    <w:aliases w:val="16pt Francois One Char"/>
    <w:basedOn w:val="DefaultParagraphFont"/>
    <w:link w:val="Heading1"/>
    <w:uiPriority w:val="3"/>
    <w:rsid w:val="00B1578F"/>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B1578F"/>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B1578F"/>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rsid w:val="00B1578F"/>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rsid w:val="00B1578F"/>
    <w:rPr>
      <w:rFonts w:asciiTheme="minorHAnsi" w:eastAsiaTheme="majorEastAsia" w:hAnsiTheme="minorHAnsi" w:cstheme="majorBidi"/>
      <w:b/>
      <w:iCs/>
      <w:sz w:val="32"/>
    </w:rPr>
  </w:style>
  <w:style w:type="paragraph" w:styleId="Title">
    <w:name w:val="Title"/>
    <w:basedOn w:val="Normal"/>
    <w:next w:val="Normal"/>
    <w:link w:val="TitleChar"/>
    <w:qFormat/>
    <w:rsid w:val="00B1578F"/>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B1578F"/>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B1578F"/>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B1578F"/>
    <w:rPr>
      <w:b/>
    </w:rPr>
  </w:style>
  <w:style w:type="paragraph" w:styleId="ListParagraph">
    <w:name w:val="List Paragraph"/>
    <w:basedOn w:val="Normal"/>
    <w:uiPriority w:val="15"/>
    <w:qFormat/>
    <w:rsid w:val="00B1578F"/>
    <w:pPr>
      <w:ind w:left="170"/>
      <w:contextualSpacing/>
    </w:pPr>
  </w:style>
  <w:style w:type="character" w:styleId="SubtleReference">
    <w:name w:val="Subtle Reference"/>
    <w:basedOn w:val="DefaultParagraphFont"/>
    <w:uiPriority w:val="31"/>
    <w:rsid w:val="00B1578F"/>
    <w:rPr>
      <w:rFonts w:asciiTheme="minorHAnsi" w:hAnsiTheme="minorHAnsi"/>
      <w:smallCaps/>
      <w:color w:val="auto"/>
      <w:sz w:val="24"/>
    </w:rPr>
  </w:style>
  <w:style w:type="character" w:styleId="IntenseReference">
    <w:name w:val="Intense Reference"/>
    <w:basedOn w:val="DefaultParagraphFont"/>
    <w:uiPriority w:val="32"/>
    <w:rsid w:val="00B1578F"/>
    <w:rPr>
      <w:b/>
      <w:bCs/>
      <w:smallCaps/>
      <w:color w:val="auto"/>
      <w:spacing w:val="5"/>
    </w:rPr>
  </w:style>
  <w:style w:type="character" w:styleId="BookTitle">
    <w:name w:val="Book Title"/>
    <w:basedOn w:val="DefaultParagraphFont"/>
    <w:uiPriority w:val="33"/>
    <w:rsid w:val="00B1578F"/>
    <w:rPr>
      <w:rFonts w:asciiTheme="minorHAnsi" w:hAnsiTheme="minorHAnsi"/>
      <w:b/>
      <w:bCs/>
      <w:i/>
      <w:iCs/>
      <w:spacing w:val="5"/>
      <w:sz w:val="24"/>
    </w:rPr>
  </w:style>
  <w:style w:type="table" w:styleId="MediumList2-Accent1">
    <w:name w:val="Medium List 2 Accent 1"/>
    <w:basedOn w:val="TableNormal"/>
    <w:uiPriority w:val="66"/>
    <w:rsid w:val="00B1578F"/>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B157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B157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5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B1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B1578F"/>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B1578F"/>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B1578F"/>
    <w:rPr>
      <w:i/>
      <w:iCs/>
      <w:color w:val="0E345B"/>
    </w:rPr>
  </w:style>
  <w:style w:type="character" w:styleId="IntenseEmphasis">
    <w:name w:val="Intense Emphasis"/>
    <w:basedOn w:val="DefaultParagraphFont"/>
    <w:uiPriority w:val="21"/>
    <w:rsid w:val="00B1578F"/>
    <w:rPr>
      <w:i/>
      <w:iCs/>
      <w:color w:val="0E345B"/>
    </w:rPr>
  </w:style>
  <w:style w:type="paragraph" w:styleId="NoSpacing">
    <w:name w:val="No Spacing"/>
    <w:link w:val="NoSpacingChar"/>
    <w:uiPriority w:val="1"/>
    <w:rsid w:val="00B1578F"/>
    <w:pPr>
      <w:jc w:val="both"/>
    </w:pPr>
  </w:style>
  <w:style w:type="character" w:customStyle="1" w:styleId="Heading7Char">
    <w:name w:val="Heading 7 Char"/>
    <w:aliases w:val="16pt Francois Blue Char"/>
    <w:basedOn w:val="DefaultParagraphFont"/>
    <w:link w:val="Heading7"/>
    <w:uiPriority w:val="9"/>
    <w:rsid w:val="00B1578F"/>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B157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B1578F"/>
    <w:rPr>
      <w:i/>
      <w:iCs/>
    </w:rPr>
  </w:style>
  <w:style w:type="character" w:styleId="SubtleEmphasis">
    <w:name w:val="Subtle Emphasis"/>
    <w:basedOn w:val="DefaultParagraphFont"/>
    <w:uiPriority w:val="19"/>
    <w:rsid w:val="00B1578F"/>
    <w:rPr>
      <w:i/>
      <w:iCs/>
      <w:color w:val="404040" w:themeColor="text1" w:themeTint="BF"/>
    </w:rPr>
  </w:style>
  <w:style w:type="paragraph" w:styleId="Subtitle">
    <w:name w:val="Subtitle"/>
    <w:basedOn w:val="Normal"/>
    <w:next w:val="Normal"/>
    <w:link w:val="SubtitleChar"/>
    <w:uiPriority w:val="13"/>
    <w:rsid w:val="00B1578F"/>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B1578F"/>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B1578F"/>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B1578F"/>
    <w:rPr>
      <w:rFonts w:asciiTheme="majorHAnsi" w:eastAsiaTheme="majorEastAsia" w:hAnsiTheme="majorHAnsi" w:cstheme="majorBidi"/>
      <w:iCs/>
      <w:color w:val="0E345B"/>
      <w:szCs w:val="21"/>
    </w:rPr>
  </w:style>
  <w:style w:type="paragraph" w:styleId="BlockText">
    <w:name w:val="Block Text"/>
    <w:basedOn w:val="Normal"/>
    <w:uiPriority w:val="99"/>
    <w:rsid w:val="00B1578F"/>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B1578F"/>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B1578F"/>
    <w:pPr>
      <w:ind w:left="240" w:hanging="240"/>
    </w:pPr>
  </w:style>
  <w:style w:type="paragraph" w:styleId="IndexHeading">
    <w:name w:val="index heading"/>
    <w:basedOn w:val="Normal"/>
    <w:next w:val="Index1"/>
    <w:uiPriority w:val="99"/>
    <w:rsid w:val="00B1578F"/>
    <w:rPr>
      <w:rFonts w:asciiTheme="majorHAnsi" w:eastAsiaTheme="majorEastAsia" w:hAnsiTheme="majorHAnsi" w:cstheme="majorBidi"/>
      <w:bCs/>
    </w:rPr>
  </w:style>
  <w:style w:type="paragraph" w:styleId="EnvelopeAddress">
    <w:name w:val="envelope address"/>
    <w:basedOn w:val="Normal"/>
    <w:uiPriority w:val="99"/>
    <w:rsid w:val="00B1578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B1578F"/>
    <w:rPr>
      <w:rFonts w:asciiTheme="majorHAnsi" w:eastAsiaTheme="majorEastAsia" w:hAnsiTheme="majorHAnsi" w:cstheme="majorBidi"/>
      <w:sz w:val="20"/>
      <w:szCs w:val="20"/>
    </w:rPr>
  </w:style>
  <w:style w:type="paragraph" w:styleId="TOC1">
    <w:name w:val="toc 1"/>
    <w:basedOn w:val="Normal"/>
    <w:next w:val="Normal"/>
    <w:autoRedefine/>
    <w:uiPriority w:val="39"/>
    <w:rsid w:val="00B1578F"/>
    <w:pPr>
      <w:tabs>
        <w:tab w:val="right" w:leader="dot" w:pos="9060"/>
      </w:tabs>
      <w:spacing w:after="100"/>
      <w:jc w:val="left"/>
    </w:pPr>
  </w:style>
  <w:style w:type="paragraph" w:styleId="TOC2">
    <w:name w:val="toc 2"/>
    <w:basedOn w:val="Normal"/>
    <w:next w:val="Normal"/>
    <w:autoRedefine/>
    <w:uiPriority w:val="39"/>
    <w:rsid w:val="00B1578F"/>
    <w:pPr>
      <w:spacing w:after="100"/>
      <w:ind w:left="240"/>
      <w:jc w:val="left"/>
    </w:pPr>
  </w:style>
  <w:style w:type="paragraph" w:styleId="TOC3">
    <w:name w:val="toc 3"/>
    <w:basedOn w:val="Normal"/>
    <w:next w:val="Normal"/>
    <w:autoRedefine/>
    <w:uiPriority w:val="39"/>
    <w:rsid w:val="00B1578F"/>
    <w:pPr>
      <w:spacing w:after="100"/>
      <w:ind w:left="480"/>
      <w:jc w:val="left"/>
    </w:pPr>
  </w:style>
  <w:style w:type="paragraph" w:styleId="TOC4">
    <w:name w:val="toc 4"/>
    <w:basedOn w:val="Normal"/>
    <w:next w:val="Normal"/>
    <w:autoRedefine/>
    <w:uiPriority w:val="39"/>
    <w:rsid w:val="00B1578F"/>
    <w:pPr>
      <w:spacing w:after="100"/>
      <w:jc w:val="left"/>
    </w:pPr>
  </w:style>
  <w:style w:type="paragraph" w:styleId="TOC5">
    <w:name w:val="toc 5"/>
    <w:basedOn w:val="Normal"/>
    <w:next w:val="Normal"/>
    <w:autoRedefine/>
    <w:uiPriority w:val="39"/>
    <w:rsid w:val="00B1578F"/>
    <w:pPr>
      <w:spacing w:after="100"/>
      <w:ind w:left="238"/>
    </w:pPr>
  </w:style>
  <w:style w:type="paragraph" w:styleId="TOC6">
    <w:name w:val="toc 6"/>
    <w:basedOn w:val="Normal"/>
    <w:next w:val="Normal"/>
    <w:autoRedefine/>
    <w:uiPriority w:val="39"/>
    <w:rsid w:val="00B1578F"/>
    <w:pPr>
      <w:spacing w:after="100"/>
      <w:ind w:left="482"/>
    </w:pPr>
  </w:style>
  <w:style w:type="table" w:styleId="GridTable3-Accent4">
    <w:name w:val="Grid Table 3 Accent 4"/>
    <w:basedOn w:val="TableNormal"/>
    <w:uiPriority w:val="48"/>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B1578F"/>
    <w:rPr>
      <w:rFonts w:asciiTheme="majorHAnsi" w:eastAsiaTheme="majorEastAsia" w:hAnsiTheme="majorHAnsi" w:cstheme="majorBidi"/>
      <w:color w:val="0070C0"/>
      <w:spacing w:val="-10"/>
      <w:kern w:val="28"/>
      <w:sz w:val="56"/>
      <w:szCs w:val="56"/>
    </w:rPr>
  </w:style>
  <w:style w:type="character" w:customStyle="1" w:styleId="SecondaryTitleChar">
    <w:name w:val="Secondary Title Char"/>
    <w:basedOn w:val="TitleChar"/>
    <w:link w:val="SecondaryTitle"/>
    <w:uiPriority w:val="1"/>
    <w:rsid w:val="00B1578F"/>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B157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B157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157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157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157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157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B1578F"/>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B1578F"/>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B1578F"/>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B1578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B1578F"/>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1578F"/>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1578F"/>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1578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1578F"/>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1578F"/>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B157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B1578F"/>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B1578F"/>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B1578F"/>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B1578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B1578F"/>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B1578F"/>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B1578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B157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B1578F"/>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1578F"/>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1578F"/>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1578F"/>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1578F"/>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B1578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B157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B1578F"/>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B1578F"/>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B1578F"/>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B1578F"/>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B1578F"/>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B157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B1578F"/>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1578F"/>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B1578F"/>
    <w:pPr>
      <w:spacing w:after="100"/>
    </w:pPr>
  </w:style>
  <w:style w:type="paragraph" w:styleId="TOC8">
    <w:name w:val="toc 8"/>
    <w:basedOn w:val="Normal"/>
    <w:next w:val="Normal"/>
    <w:autoRedefine/>
    <w:uiPriority w:val="39"/>
    <w:rsid w:val="00B1578F"/>
    <w:pPr>
      <w:spacing w:after="100"/>
      <w:ind w:left="238"/>
    </w:pPr>
  </w:style>
  <w:style w:type="paragraph" w:styleId="TOC9">
    <w:name w:val="toc 9"/>
    <w:basedOn w:val="Normal"/>
    <w:next w:val="Normal"/>
    <w:autoRedefine/>
    <w:uiPriority w:val="39"/>
    <w:rsid w:val="00B1578F"/>
    <w:pPr>
      <w:spacing w:after="100"/>
      <w:ind w:left="482"/>
    </w:pPr>
  </w:style>
  <w:style w:type="character" w:customStyle="1" w:styleId="NoSpacingChar">
    <w:name w:val="No Spacing Char"/>
    <w:basedOn w:val="DefaultParagraphFont"/>
    <w:link w:val="NoSpacing"/>
    <w:uiPriority w:val="1"/>
    <w:rsid w:val="00B1578F"/>
  </w:style>
  <w:style w:type="paragraph" w:styleId="Index9">
    <w:name w:val="index 9"/>
    <w:basedOn w:val="Normal"/>
    <w:next w:val="Normal"/>
    <w:autoRedefine/>
    <w:uiPriority w:val="99"/>
    <w:rsid w:val="00B1578F"/>
    <w:pPr>
      <w:ind w:left="2160" w:hanging="240"/>
    </w:pPr>
  </w:style>
  <w:style w:type="paragraph" w:customStyle="1" w:styleId="ListNumberBR">
    <w:name w:val="List Number BR"/>
    <w:basedOn w:val="ListNumber"/>
    <w:next w:val="ListParagraph"/>
    <w:uiPriority w:val="12"/>
    <w:qFormat/>
    <w:rsid w:val="00B1578F"/>
    <w:pPr>
      <w:spacing w:before="240" w:after="240"/>
      <w:ind w:left="164" w:hanging="357"/>
      <w:contextualSpacing w:val="0"/>
    </w:pPr>
    <w:rPr>
      <w:b/>
    </w:rPr>
  </w:style>
  <w:style w:type="paragraph" w:styleId="ListNumber">
    <w:name w:val="List Number"/>
    <w:basedOn w:val="Normal"/>
    <w:uiPriority w:val="99"/>
    <w:rsid w:val="00B1578F"/>
    <w:pPr>
      <w:numPr>
        <w:numId w:val="16"/>
      </w:numPr>
      <w:contextualSpacing/>
    </w:pPr>
  </w:style>
  <w:style w:type="paragraph" w:styleId="Bibliography">
    <w:name w:val="Bibliography"/>
    <w:basedOn w:val="Normal"/>
    <w:next w:val="Normal"/>
    <w:uiPriority w:val="37"/>
    <w:rsid w:val="00B1578F"/>
  </w:style>
  <w:style w:type="paragraph" w:styleId="BodyText">
    <w:name w:val="Body Text"/>
    <w:basedOn w:val="Normal"/>
    <w:link w:val="BodyTextChar"/>
    <w:uiPriority w:val="99"/>
    <w:rsid w:val="00B1578F"/>
    <w:pPr>
      <w:spacing w:after="120"/>
    </w:pPr>
  </w:style>
  <w:style w:type="character" w:customStyle="1" w:styleId="BodyTextChar">
    <w:name w:val="Body Text Char"/>
    <w:basedOn w:val="DefaultParagraphFont"/>
    <w:link w:val="BodyText"/>
    <w:uiPriority w:val="99"/>
    <w:rsid w:val="00B1578F"/>
  </w:style>
  <w:style w:type="paragraph" w:styleId="BodyText2">
    <w:name w:val="Body Text 2"/>
    <w:basedOn w:val="Normal"/>
    <w:link w:val="BodyText2Char"/>
    <w:uiPriority w:val="99"/>
    <w:rsid w:val="00B1578F"/>
    <w:pPr>
      <w:spacing w:after="120" w:line="480" w:lineRule="auto"/>
    </w:pPr>
  </w:style>
  <w:style w:type="character" w:customStyle="1" w:styleId="BodyText2Char">
    <w:name w:val="Body Text 2 Char"/>
    <w:basedOn w:val="DefaultParagraphFont"/>
    <w:link w:val="BodyText2"/>
    <w:uiPriority w:val="99"/>
    <w:rsid w:val="00B1578F"/>
  </w:style>
  <w:style w:type="paragraph" w:styleId="BodyTextFirstIndent">
    <w:name w:val="Body Text First Indent"/>
    <w:basedOn w:val="BodyText"/>
    <w:link w:val="BodyTextFirstIndentChar"/>
    <w:uiPriority w:val="99"/>
    <w:rsid w:val="00B1578F"/>
    <w:pPr>
      <w:spacing w:after="0"/>
      <w:ind w:firstLine="360"/>
    </w:pPr>
  </w:style>
  <w:style w:type="character" w:customStyle="1" w:styleId="BodyTextFirstIndentChar">
    <w:name w:val="Body Text First Indent Char"/>
    <w:basedOn w:val="BodyTextChar"/>
    <w:link w:val="BodyTextFirstIndent"/>
    <w:uiPriority w:val="99"/>
    <w:rsid w:val="00B1578F"/>
  </w:style>
  <w:style w:type="paragraph" w:styleId="Caption">
    <w:name w:val="caption"/>
    <w:basedOn w:val="Normal"/>
    <w:next w:val="Normal"/>
    <w:uiPriority w:val="35"/>
    <w:rsid w:val="00B1578F"/>
    <w:pPr>
      <w:spacing w:after="200"/>
    </w:pPr>
    <w:rPr>
      <w:i/>
      <w:iCs/>
      <w:color w:val="0E345B" w:themeColor="text2"/>
      <w:sz w:val="18"/>
      <w:szCs w:val="18"/>
    </w:rPr>
  </w:style>
  <w:style w:type="paragraph" w:styleId="Quote">
    <w:name w:val="Quote"/>
    <w:basedOn w:val="Normal"/>
    <w:next w:val="Normal"/>
    <w:link w:val="QuoteChar"/>
    <w:uiPriority w:val="29"/>
    <w:rsid w:val="00B157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578F"/>
    <w:rPr>
      <w:i/>
      <w:iCs/>
      <w:color w:val="404040" w:themeColor="text1" w:themeTint="BF"/>
    </w:rPr>
  </w:style>
  <w:style w:type="paragraph" w:styleId="TableofFigures">
    <w:name w:val="table of figures"/>
    <w:basedOn w:val="Normal"/>
    <w:next w:val="Normal"/>
    <w:uiPriority w:val="99"/>
    <w:rsid w:val="00B1578F"/>
  </w:style>
  <w:style w:type="paragraph" w:customStyle="1" w:styleId="CompanyName">
    <w:name w:val="Company Name"/>
    <w:basedOn w:val="BodyText"/>
    <w:next w:val="Normal"/>
    <w:rsid w:val="0034012E"/>
    <w:pPr>
      <w:keepNext/>
      <w:keepLines/>
      <w:overflowPunct w:val="0"/>
      <w:autoSpaceDE w:val="0"/>
      <w:autoSpaceDN w:val="0"/>
      <w:adjustRightInd w:val="0"/>
      <w:spacing w:after="0"/>
      <w:jc w:val="left"/>
      <w:textAlignment w:val="baseline"/>
    </w:pPr>
    <w:rPr>
      <w:rFonts w:ascii="Arial" w:hAnsi="Arial"/>
      <w:b/>
      <w:caps/>
      <w:sz w:val="22"/>
      <w:szCs w:val="20"/>
      <w:lang w:eastAsia="en-US"/>
    </w:rPr>
  </w:style>
  <w:style w:type="paragraph" w:styleId="BodyTextIndent">
    <w:name w:val="Body Text Indent"/>
    <w:basedOn w:val="Normal"/>
    <w:link w:val="BodyTextIndent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Tahoma" w:hAnsi="Tahoma" w:cs="Tahoma"/>
      <w:sz w:val="22"/>
      <w:szCs w:val="20"/>
      <w:lang w:eastAsia="en-US"/>
    </w:rPr>
  </w:style>
  <w:style w:type="character" w:customStyle="1" w:styleId="BodyTextIndentChar">
    <w:name w:val="Body Text Indent Char"/>
    <w:basedOn w:val="DefaultParagraphFont"/>
    <w:link w:val="BodyTextIndent"/>
    <w:rsid w:val="00084CD8"/>
    <w:rPr>
      <w:rFonts w:ascii="Tahoma" w:hAnsi="Tahoma" w:cs="Tahoma"/>
      <w:sz w:val="22"/>
      <w:szCs w:val="20"/>
      <w:lang w:eastAsia="en-US"/>
    </w:rPr>
  </w:style>
  <w:style w:type="paragraph" w:styleId="BodyTextIndent2">
    <w:name w:val="Body Text Indent 2"/>
    <w:basedOn w:val="Normal"/>
    <w:link w:val="BodyTextIndent2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ahoma" w:hAnsi="Tahoma" w:cs="Tahoma"/>
      <w:sz w:val="22"/>
      <w:szCs w:val="20"/>
      <w:lang w:eastAsia="en-US"/>
    </w:rPr>
  </w:style>
  <w:style w:type="character" w:customStyle="1" w:styleId="BodyTextIndent2Char">
    <w:name w:val="Body Text Indent 2 Char"/>
    <w:basedOn w:val="DefaultParagraphFont"/>
    <w:link w:val="BodyTextIndent2"/>
    <w:rsid w:val="00084CD8"/>
    <w:rPr>
      <w:rFonts w:ascii="Tahoma" w:hAnsi="Tahoma" w:cs="Tahoma"/>
      <w:sz w:val="22"/>
      <w:szCs w:val="20"/>
      <w:lang w:eastAsia="en-US"/>
    </w:rPr>
  </w:style>
  <w:style w:type="character" w:styleId="FollowedHyperlink">
    <w:name w:val="FollowedHyperlink"/>
    <w:basedOn w:val="DefaultParagraphFont"/>
    <w:uiPriority w:val="99"/>
    <w:rsid w:val="007E6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92">
      <w:bodyDiv w:val="1"/>
      <w:marLeft w:val="0"/>
      <w:marRight w:val="0"/>
      <w:marTop w:val="0"/>
      <w:marBottom w:val="0"/>
      <w:divBdr>
        <w:top w:val="none" w:sz="0" w:space="0" w:color="auto"/>
        <w:left w:val="none" w:sz="0" w:space="0" w:color="auto"/>
        <w:bottom w:val="none" w:sz="0" w:space="0" w:color="auto"/>
        <w:right w:val="none" w:sz="0" w:space="0" w:color="auto"/>
      </w:divBdr>
    </w:div>
    <w:div w:id="31544275">
      <w:bodyDiv w:val="1"/>
      <w:marLeft w:val="0"/>
      <w:marRight w:val="0"/>
      <w:marTop w:val="0"/>
      <w:marBottom w:val="0"/>
      <w:divBdr>
        <w:top w:val="none" w:sz="0" w:space="0" w:color="auto"/>
        <w:left w:val="none" w:sz="0" w:space="0" w:color="auto"/>
        <w:bottom w:val="none" w:sz="0" w:space="0" w:color="auto"/>
        <w:right w:val="none" w:sz="0" w:space="0" w:color="auto"/>
      </w:divBdr>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6918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orm%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5B03-9B2F-4761-A81C-1B247FC0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6</Pages>
  <Words>2189</Words>
  <Characters>10931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Randolph</dc:creator>
  <cp:keywords/>
  <cp:lastModifiedBy>Cathie Taylor</cp:lastModifiedBy>
  <cp:revision>2</cp:revision>
  <cp:lastPrinted>2019-03-12T14:49:00Z</cp:lastPrinted>
  <dcterms:created xsi:type="dcterms:W3CDTF">2021-10-30T19:50:00Z</dcterms:created>
  <dcterms:modified xsi:type="dcterms:W3CDTF">2021-10-30T19:50:00Z</dcterms:modified>
</cp:coreProperties>
</file>